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62D7" w14:textId="77777777" w:rsidR="00C32AC9" w:rsidRDefault="00C32AC9" w:rsidP="00E941C6">
      <w:pPr>
        <w:jc w:val="center"/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国家卫生计生委食品司关于</w:t>
      </w:r>
    </w:p>
    <w:p w14:paraId="167D6885" w14:textId="7937883E" w:rsidR="00C43650" w:rsidRDefault="001C3217" w:rsidP="00E941C6">
      <w:pPr>
        <w:jc w:val="center"/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预包装食品</w:t>
      </w:r>
      <w:r w:rsidR="00C32AC9"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标签标示</w:t>
      </w:r>
      <w:r w:rsidR="00401963"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有关问题的复函</w:t>
      </w:r>
    </w:p>
    <w:p w14:paraId="3D52FCD4" w14:textId="6398CE40" w:rsidR="00E941C6" w:rsidRDefault="00C32AC9" w:rsidP="00E941C6">
      <w:pPr>
        <w:pStyle w:val="a7"/>
        <w:spacing w:before="0" w:beforeAutospacing="0" w:after="0" w:afterAutospacing="0"/>
        <w:jc w:val="right"/>
        <w:rPr>
          <w:rFonts w:ascii="仿宋_GB2312" w:eastAsia="仿宋_GB2312"/>
          <w:color w:val="484848"/>
          <w:sz w:val="27"/>
          <w:szCs w:val="27"/>
        </w:rPr>
      </w:pPr>
      <w:r>
        <w:rPr>
          <w:rFonts w:ascii="仿宋_GB2312" w:eastAsia="仿宋_GB2312" w:hint="eastAsia"/>
          <w:color w:val="484848"/>
          <w:sz w:val="27"/>
          <w:szCs w:val="27"/>
        </w:rPr>
        <w:t>国卫食品标便</w:t>
      </w:r>
      <w:r w:rsidR="00E941C6">
        <w:rPr>
          <w:rFonts w:ascii="仿宋_GB2312" w:eastAsia="仿宋_GB2312" w:hint="eastAsia"/>
          <w:color w:val="484848"/>
          <w:sz w:val="27"/>
          <w:szCs w:val="27"/>
        </w:rPr>
        <w:t>函</w:t>
      </w:r>
      <w:r w:rsidR="00A96C65" w:rsidRPr="00401963">
        <w:rPr>
          <w:rFonts w:ascii="仿宋_GB2312" w:eastAsia="仿宋_GB2312" w:hint="eastAsia"/>
          <w:color w:val="333333"/>
          <w:sz w:val="27"/>
          <w:szCs w:val="27"/>
        </w:rPr>
        <w:t>〔201</w:t>
      </w:r>
      <w:r>
        <w:rPr>
          <w:rFonts w:ascii="仿宋_GB2312" w:eastAsia="仿宋_GB2312" w:hint="eastAsia"/>
          <w:color w:val="333333"/>
          <w:sz w:val="27"/>
          <w:szCs w:val="27"/>
        </w:rPr>
        <w:t>4</w:t>
      </w:r>
      <w:r w:rsidR="00A96C65" w:rsidRPr="00401963">
        <w:rPr>
          <w:rFonts w:ascii="仿宋_GB2312" w:eastAsia="仿宋_GB2312" w:hint="eastAsia"/>
          <w:color w:val="333333"/>
          <w:sz w:val="27"/>
          <w:szCs w:val="27"/>
        </w:rPr>
        <w:t>〕</w:t>
      </w:r>
      <w:r>
        <w:rPr>
          <w:rFonts w:ascii="仿宋_GB2312" w:eastAsia="仿宋_GB2312" w:hint="eastAsia"/>
          <w:color w:val="484848"/>
          <w:sz w:val="27"/>
          <w:szCs w:val="27"/>
        </w:rPr>
        <w:t>20</w:t>
      </w:r>
      <w:r w:rsidR="001C3217">
        <w:rPr>
          <w:rFonts w:ascii="仿宋_GB2312" w:eastAsia="仿宋_GB2312" w:hint="eastAsia"/>
          <w:color w:val="484848"/>
          <w:sz w:val="27"/>
          <w:szCs w:val="27"/>
        </w:rPr>
        <w:t>8</w:t>
      </w:r>
      <w:r w:rsidR="00E941C6">
        <w:rPr>
          <w:rFonts w:ascii="仿宋_GB2312" w:eastAsia="仿宋_GB2312" w:hint="eastAsia"/>
          <w:color w:val="484848"/>
          <w:sz w:val="27"/>
          <w:szCs w:val="27"/>
        </w:rPr>
        <w:t>号</w:t>
      </w:r>
    </w:p>
    <w:p w14:paraId="3E0F2AF1" w14:textId="431FF1DA" w:rsidR="00401963" w:rsidRPr="00401963" w:rsidRDefault="001C3217" w:rsidP="00401963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食品药品监督总局科技标准司</w:t>
      </w:r>
      <w:r w:rsidR="00401963"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：</w:t>
      </w:r>
      <w:r w:rsidR="00401963" w:rsidRPr="0040196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</w:p>
    <w:p w14:paraId="66EF4214" w14:textId="33A6F9E3" w:rsidR="00401963" w:rsidRPr="00401963" w:rsidRDefault="00401963" w:rsidP="00401963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  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你</w:t>
      </w:r>
      <w:r w:rsidR="001C3217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司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《关于</w:t>
      </w:r>
      <w:r w:rsidR="001C3217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商请明确恒大冰泉（长白山天然矿泉水）产品标签标示相关问题的函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》（</w:t>
      </w:r>
      <w:r w:rsidR="001C3217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食药监科便函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〔201</w:t>
      </w:r>
      <w:r w:rsidR="00C32AC9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4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〕</w:t>
      </w:r>
      <w:r w:rsidR="001C3217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80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号）收悉。经研究，现</w:t>
      </w:r>
      <w:r w:rsidR="00C32AC9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回复如下</w:t>
      </w:r>
      <w:r w:rsidR="001C3217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。</w:t>
      </w:r>
    </w:p>
    <w:p w14:paraId="03C6F401" w14:textId="45F2F63A" w:rsidR="00401963" w:rsidRPr="00401963" w:rsidRDefault="00401963" w:rsidP="00401963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  </w:t>
      </w:r>
      <w:r w:rsidR="001C3217" w:rsidRPr="001C3217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根据《食品安全国家标准预包装食品营养标签通则》</w:t>
      </w:r>
      <w:r w:rsidR="001C3217" w:rsidRPr="001C3217">
        <w:rPr>
          <w:rFonts w:ascii="仿宋_GB2312" w:eastAsia="仿宋_GB2312" w:hAnsi="宋体" w:cs="宋体"/>
          <w:color w:val="333333"/>
          <w:kern w:val="0"/>
          <w:sz w:val="27"/>
          <w:szCs w:val="27"/>
        </w:rPr>
        <w:t>(GB28050-2011 )规定，营养声称是指对食品营养特性的描述和声明，包括营养成分含量声称和比较声称。其中，含量声称是指描述食品中能量或营养成分含量水平的声称，声称用语包括</w:t>
      </w:r>
      <w:r w:rsidR="001C3217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“</w:t>
      </w:r>
      <w:r w:rsidR="001C3217" w:rsidRPr="001C3217">
        <w:rPr>
          <w:rFonts w:ascii="仿宋_GB2312" w:eastAsia="仿宋_GB2312" w:hAnsi="宋体" w:cs="宋体"/>
          <w:color w:val="333333"/>
          <w:kern w:val="0"/>
          <w:sz w:val="27"/>
          <w:szCs w:val="27"/>
        </w:rPr>
        <w:t>含有</w:t>
      </w:r>
      <w:r w:rsidR="001C3217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”</w:t>
      </w:r>
      <w:r w:rsidR="001C3217" w:rsidRPr="001C3217">
        <w:rPr>
          <w:rFonts w:ascii="仿宋_GB2312" w:eastAsia="仿宋_GB2312" w:hAnsi="宋体" w:cs="宋体"/>
          <w:color w:val="333333"/>
          <w:kern w:val="0"/>
          <w:sz w:val="27"/>
          <w:szCs w:val="27"/>
        </w:rPr>
        <w:t>、</w:t>
      </w:r>
      <w:r w:rsidR="001C3217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“</w:t>
      </w:r>
      <w:r w:rsidR="001C3217" w:rsidRPr="001C3217">
        <w:rPr>
          <w:rFonts w:ascii="仿宋_GB2312" w:eastAsia="仿宋_GB2312" w:hAnsi="宋体" w:cs="宋体"/>
          <w:color w:val="333333"/>
          <w:kern w:val="0"/>
          <w:sz w:val="27"/>
          <w:szCs w:val="27"/>
        </w:rPr>
        <w:t>高(或</w:t>
      </w:r>
      <w:r w:rsidR="001C3217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“</w:t>
      </w:r>
      <w:r w:rsidR="001C3217" w:rsidRPr="001C3217">
        <w:rPr>
          <w:rFonts w:ascii="仿宋_GB2312" w:eastAsia="仿宋_GB2312" w:hAnsi="宋体" w:cs="宋体"/>
          <w:color w:val="333333"/>
          <w:kern w:val="0"/>
          <w:sz w:val="27"/>
          <w:szCs w:val="27"/>
        </w:rPr>
        <w:t>富含</w:t>
      </w:r>
      <w:r w:rsidR="001C3217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”</w:t>
      </w:r>
      <w:r w:rsidR="001C3217" w:rsidRPr="001C3217">
        <w:rPr>
          <w:rFonts w:ascii="仿宋_GB2312" w:eastAsia="仿宋_GB2312" w:hAnsi="宋体" w:cs="宋体"/>
          <w:color w:val="333333"/>
          <w:kern w:val="0"/>
          <w:sz w:val="27"/>
          <w:szCs w:val="27"/>
        </w:rPr>
        <w:t>)</w:t>
      </w:r>
      <w:r w:rsidR="001C3217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”</w:t>
      </w:r>
      <w:r w:rsidR="001C3217" w:rsidRPr="001C3217">
        <w:rPr>
          <w:rFonts w:ascii="仿宋_GB2312" w:eastAsia="仿宋_GB2312" w:hAnsi="宋体" w:cs="宋体"/>
          <w:color w:val="333333"/>
          <w:kern w:val="0"/>
          <w:sz w:val="27"/>
          <w:szCs w:val="27"/>
        </w:rPr>
        <w:t>、</w:t>
      </w:r>
      <w:r w:rsidR="001C3217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“</w:t>
      </w:r>
      <w:r w:rsidR="001C3217" w:rsidRPr="001C3217">
        <w:rPr>
          <w:rFonts w:ascii="仿宋_GB2312" w:eastAsia="仿宋_GB2312" w:hAnsi="宋体" w:cs="宋体"/>
          <w:color w:val="333333"/>
          <w:kern w:val="0"/>
          <w:sz w:val="27"/>
          <w:szCs w:val="27"/>
        </w:rPr>
        <w:t>低</w:t>
      </w:r>
      <w:r w:rsidR="001C3217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”</w:t>
      </w:r>
      <w:r w:rsidR="001C3217" w:rsidRPr="001C3217">
        <w:rPr>
          <w:rFonts w:ascii="仿宋_GB2312" w:eastAsia="仿宋_GB2312" w:hAnsi="宋体" w:cs="宋体"/>
          <w:color w:val="333333"/>
          <w:kern w:val="0"/>
          <w:sz w:val="27"/>
          <w:szCs w:val="27"/>
        </w:rPr>
        <w:t>、</w:t>
      </w:r>
      <w:r w:rsidR="001C3217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“</w:t>
      </w:r>
      <w:r w:rsidR="001C3217" w:rsidRPr="001C3217">
        <w:rPr>
          <w:rFonts w:ascii="仿宋_GB2312" w:eastAsia="仿宋_GB2312" w:hAnsi="宋体" w:cs="宋体"/>
          <w:color w:val="333333"/>
          <w:kern w:val="0"/>
          <w:sz w:val="27"/>
          <w:szCs w:val="27"/>
        </w:rPr>
        <w:t>无</w:t>
      </w:r>
      <w:r w:rsidR="001C3217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”</w:t>
      </w:r>
      <w:r w:rsidR="001C3217" w:rsidRPr="001C3217">
        <w:rPr>
          <w:rFonts w:ascii="仿宋_GB2312" w:eastAsia="仿宋_GB2312" w:hAnsi="宋体" w:cs="宋体"/>
          <w:color w:val="333333"/>
          <w:kern w:val="0"/>
          <w:sz w:val="27"/>
          <w:szCs w:val="27"/>
        </w:rPr>
        <w:t>等。预包装食品标签上标示"富含某营养成分"或类似用语属于营养声称范畴，应当按照GB28050-2011 要求标示。</w:t>
      </w:r>
    </w:p>
    <w:p w14:paraId="564D3531" w14:textId="14DBA219" w:rsidR="00E941C6" w:rsidRPr="00401963" w:rsidRDefault="00401963" w:rsidP="00E941C6">
      <w:pPr>
        <w:pStyle w:val="a7"/>
        <w:spacing w:before="0" w:beforeAutospacing="0" w:after="0" w:afterAutospacing="0"/>
        <w:ind w:firstLine="640"/>
        <w:jc w:val="both"/>
        <w:rPr>
          <w:rFonts w:ascii="仿宋_GB2312" w:eastAsia="仿宋_GB2312"/>
          <w:color w:val="484848"/>
          <w:sz w:val="27"/>
          <w:szCs w:val="27"/>
        </w:rPr>
      </w:pPr>
      <w:r>
        <w:rPr>
          <w:rFonts w:ascii="仿宋_GB2312" w:eastAsia="仿宋_GB2312" w:hint="eastAsia"/>
          <w:color w:val="484848"/>
          <w:sz w:val="27"/>
          <w:szCs w:val="27"/>
        </w:rPr>
        <w:t>专此函复。</w:t>
      </w:r>
    </w:p>
    <w:p w14:paraId="7658BC1D" w14:textId="1FB62F47" w:rsidR="00E941C6" w:rsidRDefault="00E941C6" w:rsidP="00E941C6">
      <w:pPr>
        <w:pStyle w:val="a7"/>
        <w:spacing w:before="0" w:beforeAutospacing="0" w:after="0" w:afterAutospacing="0"/>
        <w:ind w:firstLine="640"/>
        <w:jc w:val="both"/>
        <w:rPr>
          <w:rFonts w:ascii="仿宋_GB2312" w:eastAsia="仿宋_GB2312"/>
          <w:color w:val="484848"/>
          <w:sz w:val="27"/>
          <w:szCs w:val="27"/>
        </w:rPr>
      </w:pPr>
    </w:p>
    <w:p w14:paraId="2B408B17" w14:textId="00314E14" w:rsidR="00323452" w:rsidRDefault="00323452" w:rsidP="00323452">
      <w:pPr>
        <w:pStyle w:val="a7"/>
        <w:spacing w:before="0" w:beforeAutospacing="0" w:after="0" w:afterAutospacing="0"/>
        <w:ind w:firstLine="640"/>
        <w:jc w:val="right"/>
        <w:rPr>
          <w:rFonts w:ascii="仿宋_GB2312" w:eastAsia="仿宋_GB2312"/>
          <w:color w:val="484848"/>
          <w:sz w:val="27"/>
          <w:szCs w:val="27"/>
        </w:rPr>
      </w:pPr>
      <w:r>
        <w:rPr>
          <w:rFonts w:ascii="仿宋_GB2312" w:eastAsia="仿宋_GB2312" w:hint="eastAsia"/>
          <w:color w:val="484848"/>
          <w:sz w:val="27"/>
          <w:szCs w:val="27"/>
        </w:rPr>
        <w:t>国家卫生计生委食品司</w:t>
      </w:r>
    </w:p>
    <w:p w14:paraId="7E8CF8C7" w14:textId="7BF98C21" w:rsidR="00323452" w:rsidRDefault="00323452" w:rsidP="00323452">
      <w:pPr>
        <w:pStyle w:val="a7"/>
        <w:spacing w:before="0" w:beforeAutospacing="0" w:after="0" w:afterAutospacing="0"/>
        <w:ind w:firstLine="640"/>
        <w:jc w:val="right"/>
        <w:rPr>
          <w:rFonts w:ascii="仿宋_GB2312" w:eastAsia="仿宋_GB2312"/>
          <w:color w:val="484848"/>
          <w:sz w:val="27"/>
          <w:szCs w:val="27"/>
        </w:rPr>
      </w:pPr>
      <w:r>
        <w:rPr>
          <w:rFonts w:ascii="仿宋_GB2312" w:eastAsia="仿宋_GB2312" w:hint="eastAsia"/>
          <w:color w:val="484848"/>
          <w:sz w:val="27"/>
          <w:szCs w:val="27"/>
        </w:rPr>
        <w:t>2014年10月1</w:t>
      </w:r>
      <w:r w:rsidR="001C3217">
        <w:rPr>
          <w:rFonts w:ascii="仿宋_GB2312" w:eastAsia="仿宋_GB2312"/>
          <w:color w:val="484848"/>
          <w:sz w:val="27"/>
          <w:szCs w:val="27"/>
        </w:rPr>
        <w:t>3</w:t>
      </w:r>
      <w:bookmarkStart w:id="0" w:name="_GoBack"/>
      <w:bookmarkEnd w:id="0"/>
      <w:r>
        <w:rPr>
          <w:rFonts w:ascii="仿宋_GB2312" w:eastAsia="仿宋_GB2312" w:hint="eastAsia"/>
          <w:color w:val="484848"/>
          <w:sz w:val="27"/>
          <w:szCs w:val="27"/>
        </w:rPr>
        <w:t>日</w:t>
      </w:r>
    </w:p>
    <w:p w14:paraId="60D51B18" w14:textId="5AFC64DC" w:rsidR="00E941C6" w:rsidRPr="00FC4F9B" w:rsidRDefault="00E941C6" w:rsidP="00401963">
      <w:pPr>
        <w:jc w:val="right"/>
        <w:rPr>
          <w:sz w:val="24"/>
          <w:szCs w:val="28"/>
        </w:rPr>
      </w:pPr>
    </w:p>
    <w:sectPr w:rsidR="00E941C6" w:rsidRPr="00FC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D0E84" w14:textId="77777777" w:rsidR="00D755E1" w:rsidRDefault="00D755E1" w:rsidP="00E941C6">
      <w:r>
        <w:separator/>
      </w:r>
    </w:p>
  </w:endnote>
  <w:endnote w:type="continuationSeparator" w:id="0">
    <w:p w14:paraId="13CC9C51" w14:textId="77777777" w:rsidR="00D755E1" w:rsidRDefault="00D755E1" w:rsidP="00E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AB327" w14:textId="77777777" w:rsidR="00D755E1" w:rsidRDefault="00D755E1" w:rsidP="00E941C6">
      <w:r>
        <w:separator/>
      </w:r>
    </w:p>
  </w:footnote>
  <w:footnote w:type="continuationSeparator" w:id="0">
    <w:p w14:paraId="182E01A1" w14:textId="77777777" w:rsidR="00D755E1" w:rsidRDefault="00D755E1" w:rsidP="00E94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38"/>
    <w:rsid w:val="001C3217"/>
    <w:rsid w:val="001E2538"/>
    <w:rsid w:val="00323452"/>
    <w:rsid w:val="00401963"/>
    <w:rsid w:val="009C0DA8"/>
    <w:rsid w:val="00A96C65"/>
    <w:rsid w:val="00C32AC9"/>
    <w:rsid w:val="00C43650"/>
    <w:rsid w:val="00D755E1"/>
    <w:rsid w:val="00E941C6"/>
    <w:rsid w:val="00EE28A9"/>
    <w:rsid w:val="00EE72F1"/>
    <w:rsid w:val="00F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86848"/>
  <w15:chartTrackingRefBased/>
  <w15:docId w15:val="{ECBB8012-4785-40FF-8A66-3E49E8C0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4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4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41C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941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8</cp:revision>
  <dcterms:created xsi:type="dcterms:W3CDTF">2020-02-20T06:37:00Z</dcterms:created>
  <dcterms:modified xsi:type="dcterms:W3CDTF">2020-02-20T07:06:00Z</dcterms:modified>
</cp:coreProperties>
</file>