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662D7" w14:textId="77777777" w:rsidR="00C32AC9" w:rsidRDefault="00C32AC9" w:rsidP="00E941C6">
      <w:pPr>
        <w:jc w:val="center"/>
        <w:rPr>
          <w:rFonts w:ascii="微软雅黑" w:eastAsia="微软雅黑" w:hAnsi="微软雅黑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0"/>
          <w:szCs w:val="30"/>
          <w:shd w:val="clear" w:color="auto" w:fill="FFFFFF"/>
        </w:rPr>
        <w:t>国家卫生计生委食品司关于</w:t>
      </w:r>
    </w:p>
    <w:p w14:paraId="167D6885" w14:textId="0CF95A5B" w:rsidR="00C43650" w:rsidRDefault="00C32AC9" w:rsidP="00E941C6">
      <w:pPr>
        <w:jc w:val="center"/>
        <w:rPr>
          <w:rFonts w:ascii="微软雅黑" w:eastAsia="微软雅黑" w:hAnsi="微软雅黑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0"/>
          <w:szCs w:val="30"/>
          <w:shd w:val="clear" w:color="auto" w:fill="FFFFFF"/>
        </w:rPr>
        <w:t>液态奶产品标签标示</w:t>
      </w:r>
      <w:r w:rsidR="00401963">
        <w:rPr>
          <w:rFonts w:ascii="微软雅黑" w:eastAsia="微软雅黑" w:hAnsi="微软雅黑" w:hint="eastAsia"/>
          <w:b/>
          <w:bCs/>
          <w:color w:val="333333"/>
          <w:sz w:val="30"/>
          <w:szCs w:val="30"/>
          <w:shd w:val="clear" w:color="auto" w:fill="FFFFFF"/>
        </w:rPr>
        <w:t>有关问题的复函</w:t>
      </w:r>
    </w:p>
    <w:p w14:paraId="3D52FCD4" w14:textId="052DC766" w:rsidR="00E941C6" w:rsidRDefault="00C32AC9" w:rsidP="00E941C6">
      <w:pPr>
        <w:pStyle w:val="a7"/>
        <w:spacing w:before="0" w:beforeAutospacing="0" w:after="0" w:afterAutospacing="0"/>
        <w:jc w:val="right"/>
        <w:rPr>
          <w:rFonts w:ascii="仿宋_GB2312" w:eastAsia="仿宋_GB2312"/>
          <w:color w:val="484848"/>
          <w:sz w:val="27"/>
          <w:szCs w:val="27"/>
        </w:rPr>
      </w:pPr>
      <w:r>
        <w:rPr>
          <w:rFonts w:ascii="仿宋_GB2312" w:eastAsia="仿宋_GB2312" w:hint="eastAsia"/>
          <w:color w:val="484848"/>
          <w:sz w:val="27"/>
          <w:szCs w:val="27"/>
        </w:rPr>
        <w:t>国卫食品标便</w:t>
      </w:r>
      <w:r w:rsidR="00E941C6">
        <w:rPr>
          <w:rFonts w:ascii="仿宋_GB2312" w:eastAsia="仿宋_GB2312" w:hint="eastAsia"/>
          <w:color w:val="484848"/>
          <w:sz w:val="27"/>
          <w:szCs w:val="27"/>
        </w:rPr>
        <w:t>函</w:t>
      </w:r>
      <w:r w:rsidR="00A96C65" w:rsidRPr="00401963">
        <w:rPr>
          <w:rFonts w:ascii="仿宋_GB2312" w:eastAsia="仿宋_GB2312" w:hint="eastAsia"/>
          <w:color w:val="333333"/>
          <w:sz w:val="27"/>
          <w:szCs w:val="27"/>
        </w:rPr>
        <w:t>〔201</w:t>
      </w:r>
      <w:r>
        <w:rPr>
          <w:rFonts w:ascii="仿宋_GB2312" w:eastAsia="仿宋_GB2312" w:hint="eastAsia"/>
          <w:color w:val="333333"/>
          <w:sz w:val="27"/>
          <w:szCs w:val="27"/>
        </w:rPr>
        <w:t>4</w:t>
      </w:r>
      <w:r w:rsidR="00A96C65" w:rsidRPr="00401963">
        <w:rPr>
          <w:rFonts w:ascii="仿宋_GB2312" w:eastAsia="仿宋_GB2312" w:hint="eastAsia"/>
          <w:color w:val="333333"/>
          <w:sz w:val="27"/>
          <w:szCs w:val="27"/>
        </w:rPr>
        <w:t>〕</w:t>
      </w:r>
      <w:r>
        <w:rPr>
          <w:rFonts w:ascii="仿宋_GB2312" w:eastAsia="仿宋_GB2312" w:hint="eastAsia"/>
          <w:color w:val="484848"/>
          <w:sz w:val="27"/>
          <w:szCs w:val="27"/>
        </w:rPr>
        <w:t>207</w:t>
      </w:r>
      <w:r w:rsidR="00E941C6">
        <w:rPr>
          <w:rFonts w:ascii="仿宋_GB2312" w:eastAsia="仿宋_GB2312" w:hint="eastAsia"/>
          <w:color w:val="484848"/>
          <w:sz w:val="27"/>
          <w:szCs w:val="27"/>
        </w:rPr>
        <w:t>号</w:t>
      </w:r>
    </w:p>
    <w:p w14:paraId="3E0F2AF1" w14:textId="37B034CF" w:rsidR="00401963" w:rsidRPr="00401963" w:rsidRDefault="00C32AC9" w:rsidP="00401963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中国乳制品工业协会</w:t>
      </w:r>
      <w:r w:rsidR="00401963" w:rsidRPr="00401963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：</w:t>
      </w:r>
      <w:r w:rsidR="00401963" w:rsidRPr="0040196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</w:p>
    <w:p w14:paraId="66EF4214" w14:textId="7708C29B" w:rsidR="00401963" w:rsidRPr="00401963" w:rsidRDefault="00401963" w:rsidP="00401963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401963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  </w:t>
      </w:r>
      <w:r w:rsidRPr="00401963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你</w:t>
      </w:r>
      <w:r w:rsidR="00C32AC9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协会</w:t>
      </w:r>
      <w:r w:rsidRPr="00401963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《关于</w:t>
      </w:r>
      <w:r w:rsidR="00C32AC9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液态奶产品标签标识有关问题的请示</w:t>
      </w:r>
      <w:r w:rsidRPr="00401963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》（</w:t>
      </w:r>
      <w:r w:rsidR="00C32AC9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中乳协</w:t>
      </w:r>
      <w:r w:rsidRPr="00401963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〔201</w:t>
      </w:r>
      <w:r w:rsidR="00C32AC9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4</w:t>
      </w:r>
      <w:r w:rsidRPr="00401963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〕</w:t>
      </w:r>
      <w:r w:rsidR="00C32AC9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6</w:t>
      </w:r>
      <w:r w:rsidRPr="00401963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5号）收悉。经研究，现</w:t>
      </w:r>
      <w:r w:rsidR="00C32AC9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回复如下</w:t>
      </w:r>
      <w:r w:rsidRPr="00401963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：</w:t>
      </w:r>
      <w:r w:rsidRPr="0040196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</w:p>
    <w:p w14:paraId="03C6F401" w14:textId="03E00D41" w:rsidR="00401963" w:rsidRPr="00401963" w:rsidRDefault="00401963" w:rsidP="00401963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401963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  </w:t>
      </w:r>
      <w:r w:rsidRPr="00401963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根据</w:t>
      </w:r>
      <w:r w:rsidR="00C32AC9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《食品安全国家标准 调制乳》（G</w:t>
      </w:r>
      <w:r w:rsidR="00C32AC9">
        <w:rPr>
          <w:rFonts w:ascii="仿宋_GB2312" w:eastAsia="仿宋_GB2312" w:hAnsi="宋体" w:cs="宋体"/>
          <w:color w:val="333333"/>
          <w:kern w:val="0"/>
          <w:sz w:val="27"/>
          <w:szCs w:val="27"/>
        </w:rPr>
        <w:t>B</w:t>
      </w:r>
      <w:r w:rsidR="00C32AC9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25191-2010）和《食品安全国家标准 预包装食品标签通则》（G</w:t>
      </w:r>
      <w:r w:rsidR="00C32AC9">
        <w:rPr>
          <w:rFonts w:ascii="仿宋_GB2312" w:eastAsia="仿宋_GB2312" w:hAnsi="宋体" w:cs="宋体"/>
          <w:color w:val="333333"/>
          <w:kern w:val="0"/>
          <w:sz w:val="27"/>
          <w:szCs w:val="27"/>
        </w:rPr>
        <w:t xml:space="preserve">B </w:t>
      </w:r>
      <w:r w:rsidR="00C32AC9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7718-2011）规定，调制乳是以不低于80%是生牛（羊）乳或复原乳为主要原料加工制成的液体产品，“调制乳”是该类液态奶产品的类别名称。调制乳产品可以根据产品特性使用“</w:t>
      </w:r>
      <w:r w:rsidR="00C32AC9">
        <w:rPr>
          <w:rFonts w:ascii="仿宋_GB2312" w:eastAsia="仿宋_GB2312" w:hAnsi="宋体" w:cs="宋体"/>
          <w:color w:val="333333"/>
          <w:kern w:val="0"/>
          <w:sz w:val="27"/>
          <w:szCs w:val="27"/>
        </w:rPr>
        <w:t>XX</w:t>
      </w:r>
      <w:r w:rsidR="00C32AC9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奶”作为产品名称，并在产品标签上标识产品类别“调制乳”。涉及营养声称的标示内容应当符合《食品安全国家标准 预包装食品营养标签通则》（G</w:t>
      </w:r>
      <w:r w:rsidR="00C32AC9">
        <w:rPr>
          <w:rFonts w:ascii="仿宋_GB2312" w:eastAsia="仿宋_GB2312" w:hAnsi="宋体" w:cs="宋体"/>
          <w:color w:val="333333"/>
          <w:kern w:val="0"/>
          <w:sz w:val="27"/>
          <w:szCs w:val="27"/>
        </w:rPr>
        <w:t>B 28050-2011）</w:t>
      </w:r>
      <w:r w:rsidR="00C32AC9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规定。</w:t>
      </w:r>
    </w:p>
    <w:p w14:paraId="564D3531" w14:textId="14DBA219" w:rsidR="00E941C6" w:rsidRPr="00401963" w:rsidRDefault="00401963" w:rsidP="00E941C6">
      <w:pPr>
        <w:pStyle w:val="a7"/>
        <w:spacing w:before="0" w:beforeAutospacing="0" w:after="0" w:afterAutospacing="0"/>
        <w:ind w:firstLine="640"/>
        <w:jc w:val="both"/>
        <w:rPr>
          <w:rFonts w:ascii="仿宋_GB2312" w:eastAsia="仿宋_GB2312"/>
          <w:color w:val="484848"/>
          <w:sz w:val="27"/>
          <w:szCs w:val="27"/>
        </w:rPr>
      </w:pPr>
      <w:r>
        <w:rPr>
          <w:rFonts w:ascii="仿宋_GB2312" w:eastAsia="仿宋_GB2312" w:hint="eastAsia"/>
          <w:color w:val="484848"/>
          <w:sz w:val="27"/>
          <w:szCs w:val="27"/>
        </w:rPr>
        <w:t>专此函复。</w:t>
      </w:r>
    </w:p>
    <w:p w14:paraId="7658BC1D" w14:textId="1FB62F47" w:rsidR="00E941C6" w:rsidRDefault="00E941C6" w:rsidP="00E941C6">
      <w:pPr>
        <w:pStyle w:val="a7"/>
        <w:spacing w:before="0" w:beforeAutospacing="0" w:after="0" w:afterAutospacing="0"/>
        <w:ind w:firstLine="640"/>
        <w:jc w:val="both"/>
        <w:rPr>
          <w:rFonts w:ascii="仿宋_GB2312" w:eastAsia="仿宋_GB2312"/>
          <w:color w:val="484848"/>
          <w:sz w:val="27"/>
          <w:szCs w:val="27"/>
        </w:rPr>
      </w:pPr>
    </w:p>
    <w:p w14:paraId="2B408B17" w14:textId="00314E14" w:rsidR="00323452" w:rsidRDefault="00323452" w:rsidP="00323452">
      <w:pPr>
        <w:pStyle w:val="a7"/>
        <w:spacing w:before="0" w:beforeAutospacing="0" w:after="0" w:afterAutospacing="0"/>
        <w:ind w:firstLine="640"/>
        <w:jc w:val="right"/>
        <w:rPr>
          <w:rFonts w:ascii="仿宋_GB2312" w:eastAsia="仿宋_GB2312"/>
          <w:color w:val="484848"/>
          <w:sz w:val="27"/>
          <w:szCs w:val="27"/>
        </w:rPr>
      </w:pPr>
      <w:bookmarkStart w:id="0" w:name="_GoBack"/>
      <w:r>
        <w:rPr>
          <w:rFonts w:ascii="仿宋_GB2312" w:eastAsia="仿宋_GB2312" w:hint="eastAsia"/>
          <w:color w:val="484848"/>
          <w:sz w:val="27"/>
          <w:szCs w:val="27"/>
        </w:rPr>
        <w:t>国家卫生计生委食品司</w:t>
      </w:r>
    </w:p>
    <w:p w14:paraId="7E8CF8C7" w14:textId="0FE4DE2D" w:rsidR="00323452" w:rsidRDefault="00323452" w:rsidP="00323452">
      <w:pPr>
        <w:pStyle w:val="a7"/>
        <w:spacing w:before="0" w:beforeAutospacing="0" w:after="0" w:afterAutospacing="0"/>
        <w:ind w:firstLine="640"/>
        <w:jc w:val="right"/>
        <w:rPr>
          <w:rFonts w:ascii="仿宋_GB2312" w:eastAsia="仿宋_GB2312" w:hint="eastAsia"/>
          <w:color w:val="484848"/>
          <w:sz w:val="27"/>
          <w:szCs w:val="27"/>
        </w:rPr>
      </w:pPr>
      <w:r>
        <w:rPr>
          <w:rFonts w:ascii="仿宋_GB2312" w:eastAsia="仿宋_GB2312" w:hint="eastAsia"/>
          <w:color w:val="484848"/>
          <w:sz w:val="27"/>
          <w:szCs w:val="27"/>
        </w:rPr>
        <w:t>2014年10月11日</w:t>
      </w:r>
    </w:p>
    <w:bookmarkEnd w:id="0"/>
    <w:p w14:paraId="60D51B18" w14:textId="5AFC64DC" w:rsidR="00E941C6" w:rsidRPr="00FC4F9B" w:rsidRDefault="00E941C6" w:rsidP="00401963">
      <w:pPr>
        <w:jc w:val="right"/>
        <w:rPr>
          <w:sz w:val="24"/>
          <w:szCs w:val="28"/>
        </w:rPr>
      </w:pPr>
    </w:p>
    <w:sectPr w:rsidR="00E941C6" w:rsidRPr="00FC4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11CEC" w14:textId="77777777" w:rsidR="00EE72F1" w:rsidRDefault="00EE72F1" w:rsidP="00E941C6">
      <w:r>
        <w:separator/>
      </w:r>
    </w:p>
  </w:endnote>
  <w:endnote w:type="continuationSeparator" w:id="0">
    <w:p w14:paraId="6751C179" w14:textId="77777777" w:rsidR="00EE72F1" w:rsidRDefault="00EE72F1" w:rsidP="00E9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ABB2B" w14:textId="77777777" w:rsidR="00EE72F1" w:rsidRDefault="00EE72F1" w:rsidP="00E941C6">
      <w:r>
        <w:separator/>
      </w:r>
    </w:p>
  </w:footnote>
  <w:footnote w:type="continuationSeparator" w:id="0">
    <w:p w14:paraId="660CB5D4" w14:textId="77777777" w:rsidR="00EE72F1" w:rsidRDefault="00EE72F1" w:rsidP="00E94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38"/>
    <w:rsid w:val="001E2538"/>
    <w:rsid w:val="00323452"/>
    <w:rsid w:val="00401963"/>
    <w:rsid w:val="009C0DA8"/>
    <w:rsid w:val="00A96C65"/>
    <w:rsid w:val="00C32AC9"/>
    <w:rsid w:val="00C43650"/>
    <w:rsid w:val="00E941C6"/>
    <w:rsid w:val="00EE28A9"/>
    <w:rsid w:val="00EE72F1"/>
    <w:rsid w:val="00FC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86848"/>
  <w15:chartTrackingRefBased/>
  <w15:docId w15:val="{ECBB8012-4785-40FF-8A66-3E49E8C0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41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4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41C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941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汤</dc:creator>
  <cp:keywords/>
  <dc:description/>
  <cp:lastModifiedBy>婷 汤</cp:lastModifiedBy>
  <cp:revision>7</cp:revision>
  <dcterms:created xsi:type="dcterms:W3CDTF">2020-02-20T06:37:00Z</dcterms:created>
  <dcterms:modified xsi:type="dcterms:W3CDTF">2020-02-20T07:01:00Z</dcterms:modified>
</cp:coreProperties>
</file>