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6EAB" w14:textId="77777777" w:rsidR="00FF32FF" w:rsidRPr="00FF32FF" w:rsidRDefault="00FF32FF" w:rsidP="00FF32FF">
      <w:pPr>
        <w:widowControl/>
        <w:shd w:val="clear" w:color="auto" w:fill="FFFFFF"/>
        <w:wordWrap w:val="0"/>
        <w:spacing w:before="100" w:beforeAutospacing="1" w:after="100" w:afterAutospacing="1" w:line="750" w:lineRule="atLeast"/>
        <w:jc w:val="center"/>
        <w:outlineLvl w:val="0"/>
        <w:rPr>
          <w:rFonts w:ascii="黑体" w:eastAsia="黑体" w:hAnsi="黑体" w:cs="宋体"/>
          <w:color w:val="333333"/>
          <w:kern w:val="36"/>
          <w:sz w:val="30"/>
          <w:szCs w:val="30"/>
        </w:rPr>
      </w:pPr>
      <w:r w:rsidRPr="00FF32FF">
        <w:rPr>
          <w:rFonts w:ascii="黑体" w:eastAsia="黑体" w:hAnsi="黑体" w:cs="宋体" w:hint="eastAsia"/>
          <w:color w:val="333333"/>
          <w:kern w:val="36"/>
          <w:sz w:val="30"/>
          <w:szCs w:val="30"/>
        </w:rPr>
        <w:t>中华人民共和国野生动物保护法(主席令第24号)（2018年修正本）</w:t>
      </w:r>
    </w:p>
    <w:tbl>
      <w:tblPr>
        <w:tblW w:w="5000"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058"/>
        <w:gridCol w:w="3406"/>
        <w:gridCol w:w="1043"/>
        <w:gridCol w:w="3084"/>
      </w:tblGrid>
      <w:tr w:rsidR="00FF32FF" w:rsidRPr="00FF32FF" w14:paraId="12524C14" w14:textId="77777777" w:rsidTr="00FF32FF">
        <w:trPr>
          <w:trHeight w:val="375"/>
          <w:tblCellSpacing w:w="15" w:type="dxa"/>
        </w:trPr>
        <w:tc>
          <w:tcPr>
            <w:tcW w:w="600" w:type="pct"/>
            <w:shd w:val="clear" w:color="auto" w:fill="F4F4F4"/>
            <w:tcMar>
              <w:top w:w="75" w:type="dxa"/>
              <w:left w:w="150" w:type="dxa"/>
              <w:bottom w:w="75" w:type="dxa"/>
              <w:right w:w="75" w:type="dxa"/>
            </w:tcMar>
            <w:vAlign w:val="center"/>
            <w:hideMark/>
          </w:tcPr>
          <w:p w14:paraId="3BBEE56D" w14:textId="77777777" w:rsidR="00FF32FF" w:rsidRPr="00FF32FF" w:rsidRDefault="00FF32FF" w:rsidP="00FF32FF">
            <w:pPr>
              <w:widowControl/>
              <w:wordWrap w:val="0"/>
              <w:spacing w:before="300" w:after="300" w:line="375" w:lineRule="atLeast"/>
              <w:jc w:val="left"/>
              <w:rPr>
                <w:rFonts w:ascii="微软雅黑" w:eastAsia="微软雅黑" w:hAnsi="微软雅黑" w:cs="宋体"/>
                <w:b/>
                <w:bCs/>
                <w:color w:val="000000"/>
                <w:kern w:val="0"/>
                <w:szCs w:val="21"/>
              </w:rPr>
            </w:pPr>
            <w:r w:rsidRPr="00FF32FF">
              <w:rPr>
                <w:rFonts w:ascii="微软雅黑" w:eastAsia="微软雅黑" w:hAnsi="微软雅黑" w:cs="宋体" w:hint="eastAsia"/>
                <w:b/>
                <w:bCs/>
                <w:color w:val="000000"/>
                <w:kern w:val="0"/>
                <w:szCs w:val="21"/>
              </w:rPr>
              <w:t>发布单位</w:t>
            </w:r>
          </w:p>
        </w:tc>
        <w:tc>
          <w:tcPr>
            <w:tcW w:w="2000" w:type="pct"/>
            <w:shd w:val="clear" w:color="auto" w:fill="F4F4F4"/>
            <w:tcMar>
              <w:top w:w="75" w:type="dxa"/>
              <w:left w:w="150" w:type="dxa"/>
              <w:bottom w:w="75" w:type="dxa"/>
              <w:right w:w="75" w:type="dxa"/>
            </w:tcMar>
            <w:vAlign w:val="center"/>
            <w:hideMark/>
          </w:tcPr>
          <w:p w14:paraId="257453ED"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全国人民代表大会常务委员会</w:t>
            </w:r>
          </w:p>
        </w:tc>
        <w:tc>
          <w:tcPr>
            <w:tcW w:w="600" w:type="pct"/>
            <w:shd w:val="clear" w:color="auto" w:fill="F4F4F4"/>
            <w:tcMar>
              <w:top w:w="75" w:type="dxa"/>
              <w:left w:w="150" w:type="dxa"/>
              <w:bottom w:w="75" w:type="dxa"/>
              <w:right w:w="75" w:type="dxa"/>
            </w:tcMar>
            <w:vAlign w:val="center"/>
            <w:hideMark/>
          </w:tcPr>
          <w:p w14:paraId="7AC46FF4"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b/>
                <w:bCs/>
                <w:color w:val="000000"/>
                <w:kern w:val="0"/>
                <w:szCs w:val="21"/>
              </w:rPr>
            </w:pPr>
            <w:r w:rsidRPr="00FF32FF">
              <w:rPr>
                <w:rFonts w:ascii="微软雅黑" w:eastAsia="微软雅黑" w:hAnsi="微软雅黑" w:cs="宋体" w:hint="eastAsia"/>
                <w:b/>
                <w:bCs/>
                <w:color w:val="000000"/>
                <w:kern w:val="0"/>
                <w:szCs w:val="21"/>
              </w:rPr>
              <w:t>发布文号</w:t>
            </w:r>
          </w:p>
        </w:tc>
        <w:tc>
          <w:tcPr>
            <w:tcW w:w="0" w:type="auto"/>
            <w:shd w:val="clear" w:color="auto" w:fill="F4F4F4"/>
            <w:tcMar>
              <w:top w:w="75" w:type="dxa"/>
              <w:left w:w="150" w:type="dxa"/>
              <w:bottom w:w="75" w:type="dxa"/>
              <w:right w:w="75" w:type="dxa"/>
            </w:tcMar>
            <w:vAlign w:val="center"/>
            <w:hideMark/>
          </w:tcPr>
          <w:p w14:paraId="5D07E112"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主席令第四十七号</w:t>
            </w:r>
          </w:p>
        </w:tc>
      </w:tr>
      <w:tr w:rsidR="00FF32FF" w:rsidRPr="00FF32FF" w14:paraId="5F02F254" w14:textId="77777777" w:rsidTr="00FF32FF">
        <w:trPr>
          <w:trHeight w:val="375"/>
          <w:tblCellSpacing w:w="15" w:type="dxa"/>
        </w:trPr>
        <w:tc>
          <w:tcPr>
            <w:tcW w:w="0" w:type="auto"/>
            <w:shd w:val="clear" w:color="auto" w:fill="F4F4F4"/>
            <w:tcMar>
              <w:top w:w="75" w:type="dxa"/>
              <w:left w:w="150" w:type="dxa"/>
              <w:bottom w:w="75" w:type="dxa"/>
              <w:right w:w="75" w:type="dxa"/>
            </w:tcMar>
            <w:vAlign w:val="center"/>
            <w:hideMark/>
          </w:tcPr>
          <w:p w14:paraId="7A3D5B40"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b/>
                <w:bCs/>
                <w:color w:val="000000"/>
                <w:kern w:val="0"/>
                <w:szCs w:val="21"/>
              </w:rPr>
            </w:pPr>
            <w:r w:rsidRPr="00FF32FF">
              <w:rPr>
                <w:rFonts w:ascii="微软雅黑" w:eastAsia="微软雅黑" w:hAnsi="微软雅黑" w:cs="宋体" w:hint="eastAsia"/>
                <w:b/>
                <w:bCs/>
                <w:color w:val="000000"/>
                <w:kern w:val="0"/>
                <w:szCs w:val="21"/>
              </w:rPr>
              <w:t>发布日期</w:t>
            </w:r>
          </w:p>
        </w:tc>
        <w:tc>
          <w:tcPr>
            <w:tcW w:w="0" w:type="auto"/>
            <w:shd w:val="clear" w:color="auto" w:fill="F4F4F4"/>
            <w:tcMar>
              <w:top w:w="75" w:type="dxa"/>
              <w:left w:w="150" w:type="dxa"/>
              <w:bottom w:w="75" w:type="dxa"/>
              <w:right w:w="75" w:type="dxa"/>
            </w:tcMar>
            <w:vAlign w:val="center"/>
            <w:hideMark/>
          </w:tcPr>
          <w:p w14:paraId="1EE2AB1A"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color w:val="000000"/>
                <w:kern w:val="0"/>
                <w:szCs w:val="21"/>
              </w:rPr>
            </w:pPr>
            <w:hyperlink r:id="rId6" w:history="1">
              <w:r w:rsidRPr="00FF32FF">
                <w:rPr>
                  <w:rFonts w:ascii="微软雅黑" w:eastAsia="微软雅黑" w:hAnsi="微软雅黑" w:cs="宋体" w:hint="eastAsia"/>
                  <w:color w:val="333333"/>
                  <w:kern w:val="0"/>
                  <w:szCs w:val="21"/>
                  <w:u w:val="single"/>
                </w:rPr>
                <w:t>2016-07-02</w:t>
              </w:r>
            </w:hyperlink>
          </w:p>
        </w:tc>
        <w:tc>
          <w:tcPr>
            <w:tcW w:w="0" w:type="auto"/>
            <w:shd w:val="clear" w:color="auto" w:fill="F4F4F4"/>
            <w:tcMar>
              <w:top w:w="75" w:type="dxa"/>
              <w:left w:w="150" w:type="dxa"/>
              <w:bottom w:w="75" w:type="dxa"/>
              <w:right w:w="75" w:type="dxa"/>
            </w:tcMar>
            <w:vAlign w:val="center"/>
            <w:hideMark/>
          </w:tcPr>
          <w:p w14:paraId="78CAB9DE"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b/>
                <w:bCs/>
                <w:color w:val="000000"/>
                <w:kern w:val="0"/>
                <w:szCs w:val="21"/>
              </w:rPr>
            </w:pPr>
            <w:r w:rsidRPr="00FF32FF">
              <w:rPr>
                <w:rFonts w:ascii="微软雅黑" w:eastAsia="微软雅黑" w:hAnsi="微软雅黑" w:cs="宋体" w:hint="eastAsia"/>
                <w:b/>
                <w:bCs/>
                <w:color w:val="000000"/>
                <w:kern w:val="0"/>
                <w:szCs w:val="21"/>
              </w:rPr>
              <w:t>生效日期</w:t>
            </w:r>
          </w:p>
        </w:tc>
        <w:tc>
          <w:tcPr>
            <w:tcW w:w="0" w:type="auto"/>
            <w:shd w:val="clear" w:color="auto" w:fill="F4F4F4"/>
            <w:tcMar>
              <w:top w:w="75" w:type="dxa"/>
              <w:left w:w="150" w:type="dxa"/>
              <w:bottom w:w="75" w:type="dxa"/>
              <w:right w:w="75" w:type="dxa"/>
            </w:tcMar>
            <w:vAlign w:val="center"/>
            <w:hideMark/>
          </w:tcPr>
          <w:p w14:paraId="1449670C"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color w:val="000000"/>
                <w:kern w:val="0"/>
                <w:szCs w:val="21"/>
              </w:rPr>
            </w:pPr>
            <w:hyperlink r:id="rId7" w:history="1">
              <w:r w:rsidRPr="00FF32FF">
                <w:rPr>
                  <w:rFonts w:ascii="微软雅黑" w:eastAsia="微软雅黑" w:hAnsi="微软雅黑" w:cs="宋体" w:hint="eastAsia"/>
                  <w:color w:val="333333"/>
                  <w:kern w:val="0"/>
                  <w:szCs w:val="21"/>
                  <w:u w:val="single"/>
                </w:rPr>
                <w:t>2017-01-01</w:t>
              </w:r>
            </w:hyperlink>
          </w:p>
        </w:tc>
      </w:tr>
      <w:tr w:rsidR="00FF32FF" w:rsidRPr="00FF32FF" w14:paraId="32EAA7C4" w14:textId="77777777" w:rsidTr="00FF32FF">
        <w:trPr>
          <w:trHeight w:val="375"/>
          <w:tblCellSpacing w:w="15" w:type="dxa"/>
        </w:trPr>
        <w:tc>
          <w:tcPr>
            <w:tcW w:w="0" w:type="auto"/>
            <w:shd w:val="clear" w:color="auto" w:fill="F4F4F4"/>
            <w:tcMar>
              <w:top w:w="75" w:type="dxa"/>
              <w:left w:w="150" w:type="dxa"/>
              <w:bottom w:w="75" w:type="dxa"/>
              <w:right w:w="75" w:type="dxa"/>
            </w:tcMar>
            <w:vAlign w:val="center"/>
            <w:hideMark/>
          </w:tcPr>
          <w:p w14:paraId="0F17587C"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b/>
                <w:bCs/>
                <w:color w:val="000000"/>
                <w:kern w:val="0"/>
                <w:szCs w:val="21"/>
              </w:rPr>
            </w:pPr>
            <w:r w:rsidRPr="00FF32FF">
              <w:rPr>
                <w:rFonts w:ascii="微软雅黑" w:eastAsia="微软雅黑" w:hAnsi="微软雅黑" w:cs="宋体" w:hint="eastAsia"/>
                <w:b/>
                <w:bCs/>
                <w:color w:val="000000"/>
                <w:kern w:val="0"/>
                <w:szCs w:val="21"/>
              </w:rPr>
              <w:t>有效性状态</w:t>
            </w:r>
          </w:p>
        </w:tc>
        <w:tc>
          <w:tcPr>
            <w:tcW w:w="0" w:type="auto"/>
            <w:shd w:val="clear" w:color="auto" w:fill="F4F4F4"/>
            <w:tcMar>
              <w:top w:w="75" w:type="dxa"/>
              <w:left w:w="150" w:type="dxa"/>
              <w:bottom w:w="75" w:type="dxa"/>
              <w:right w:w="75" w:type="dxa"/>
            </w:tcMar>
            <w:vAlign w:val="center"/>
            <w:hideMark/>
          </w:tcPr>
          <w:p w14:paraId="0DAA49F8" w14:textId="26F24547" w:rsidR="00FF32FF" w:rsidRPr="00FF32FF" w:rsidRDefault="00FF32FF" w:rsidP="00FF32FF">
            <w:pPr>
              <w:widowControl/>
              <w:wordWrap w:val="0"/>
              <w:spacing w:before="300" w:after="300" w:line="375" w:lineRule="atLeast"/>
              <w:jc w:val="left"/>
              <w:rPr>
                <w:rFonts w:ascii="微软雅黑" w:eastAsia="微软雅黑" w:hAnsi="微软雅黑" w:cs="宋体" w:hint="eastAsia"/>
                <w:color w:val="000000"/>
                <w:kern w:val="0"/>
                <w:szCs w:val="21"/>
              </w:rPr>
            </w:pPr>
            <w:r>
              <w:rPr>
                <w:rFonts w:ascii="微软雅黑" w:eastAsia="微软雅黑" w:hAnsi="微软雅黑" w:cs="宋体" w:hint="eastAsia"/>
                <w:noProof/>
                <w:color w:val="000000"/>
                <w:kern w:val="0"/>
                <w:szCs w:val="21"/>
              </w:rPr>
              <w:t>现行有效</w:t>
            </w:r>
          </w:p>
        </w:tc>
        <w:tc>
          <w:tcPr>
            <w:tcW w:w="0" w:type="auto"/>
            <w:shd w:val="clear" w:color="auto" w:fill="F4F4F4"/>
            <w:tcMar>
              <w:top w:w="75" w:type="dxa"/>
              <w:left w:w="150" w:type="dxa"/>
              <w:bottom w:w="75" w:type="dxa"/>
              <w:right w:w="75" w:type="dxa"/>
            </w:tcMar>
            <w:vAlign w:val="center"/>
            <w:hideMark/>
          </w:tcPr>
          <w:p w14:paraId="58E4560E"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b/>
                <w:bCs/>
                <w:color w:val="000000"/>
                <w:kern w:val="0"/>
                <w:szCs w:val="21"/>
              </w:rPr>
            </w:pPr>
            <w:r w:rsidRPr="00FF32FF">
              <w:rPr>
                <w:rFonts w:ascii="微软雅黑" w:eastAsia="微软雅黑" w:hAnsi="微软雅黑" w:cs="宋体" w:hint="eastAsia"/>
                <w:b/>
                <w:bCs/>
                <w:color w:val="000000"/>
                <w:kern w:val="0"/>
                <w:szCs w:val="21"/>
              </w:rPr>
              <w:t>废止日期</w:t>
            </w:r>
          </w:p>
        </w:tc>
        <w:tc>
          <w:tcPr>
            <w:tcW w:w="0" w:type="auto"/>
            <w:shd w:val="clear" w:color="auto" w:fill="F4F4F4"/>
            <w:tcMar>
              <w:top w:w="75" w:type="dxa"/>
              <w:left w:w="150" w:type="dxa"/>
              <w:bottom w:w="75" w:type="dxa"/>
              <w:right w:w="75" w:type="dxa"/>
            </w:tcMar>
            <w:vAlign w:val="center"/>
            <w:hideMark/>
          </w:tcPr>
          <w:p w14:paraId="4AC6424F"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暂无</w:t>
            </w:r>
          </w:p>
        </w:tc>
      </w:tr>
      <w:tr w:rsidR="00FF32FF" w:rsidRPr="00FF32FF" w14:paraId="52DD8339" w14:textId="77777777" w:rsidTr="00FF32FF">
        <w:trPr>
          <w:trHeight w:val="375"/>
          <w:tblCellSpacing w:w="15" w:type="dxa"/>
        </w:trPr>
        <w:tc>
          <w:tcPr>
            <w:tcW w:w="600" w:type="pct"/>
            <w:shd w:val="clear" w:color="auto" w:fill="F4F4F4"/>
            <w:tcMar>
              <w:top w:w="75" w:type="dxa"/>
              <w:left w:w="150" w:type="dxa"/>
              <w:bottom w:w="75" w:type="dxa"/>
              <w:right w:w="75" w:type="dxa"/>
            </w:tcMar>
            <w:vAlign w:val="center"/>
            <w:hideMark/>
          </w:tcPr>
          <w:p w14:paraId="6F32E696"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b/>
                <w:bCs/>
                <w:color w:val="000000"/>
                <w:kern w:val="0"/>
                <w:szCs w:val="21"/>
              </w:rPr>
            </w:pPr>
            <w:r w:rsidRPr="00FF32FF">
              <w:rPr>
                <w:rFonts w:ascii="微软雅黑" w:eastAsia="微软雅黑" w:hAnsi="微软雅黑" w:cs="宋体" w:hint="eastAsia"/>
                <w:b/>
                <w:bCs/>
                <w:color w:val="000000"/>
                <w:kern w:val="0"/>
                <w:szCs w:val="21"/>
              </w:rPr>
              <w:t>属性</w:t>
            </w:r>
          </w:p>
        </w:tc>
        <w:tc>
          <w:tcPr>
            <w:tcW w:w="1500" w:type="pct"/>
            <w:shd w:val="clear" w:color="auto" w:fill="F4F4F4"/>
            <w:tcMar>
              <w:top w:w="75" w:type="dxa"/>
              <w:left w:w="150" w:type="dxa"/>
              <w:bottom w:w="75" w:type="dxa"/>
              <w:right w:w="75" w:type="dxa"/>
            </w:tcMar>
            <w:vAlign w:val="center"/>
            <w:hideMark/>
          </w:tcPr>
          <w:p w14:paraId="0EC50746"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法律</w:t>
            </w:r>
          </w:p>
        </w:tc>
        <w:tc>
          <w:tcPr>
            <w:tcW w:w="0" w:type="auto"/>
            <w:shd w:val="clear" w:color="auto" w:fill="F4F4F4"/>
            <w:tcMar>
              <w:top w:w="75" w:type="dxa"/>
              <w:left w:w="150" w:type="dxa"/>
              <w:bottom w:w="75" w:type="dxa"/>
              <w:right w:w="75" w:type="dxa"/>
            </w:tcMar>
            <w:vAlign w:val="center"/>
            <w:hideMark/>
          </w:tcPr>
          <w:p w14:paraId="37B4C8CB"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b/>
                <w:bCs/>
                <w:color w:val="000000"/>
                <w:kern w:val="0"/>
                <w:szCs w:val="21"/>
              </w:rPr>
            </w:pPr>
            <w:r w:rsidRPr="00FF32FF">
              <w:rPr>
                <w:rFonts w:ascii="微软雅黑" w:eastAsia="微软雅黑" w:hAnsi="微软雅黑" w:cs="宋体" w:hint="eastAsia"/>
                <w:b/>
                <w:bCs/>
                <w:color w:val="000000"/>
                <w:kern w:val="0"/>
                <w:szCs w:val="21"/>
              </w:rPr>
              <w:t>专业属性</w:t>
            </w:r>
          </w:p>
        </w:tc>
        <w:tc>
          <w:tcPr>
            <w:tcW w:w="0" w:type="auto"/>
            <w:shd w:val="clear" w:color="auto" w:fill="F4F4F4"/>
            <w:tcMar>
              <w:top w:w="75" w:type="dxa"/>
              <w:left w:w="150" w:type="dxa"/>
              <w:bottom w:w="75" w:type="dxa"/>
              <w:right w:w="75" w:type="dxa"/>
            </w:tcMar>
            <w:vAlign w:val="center"/>
            <w:hideMark/>
          </w:tcPr>
          <w:p w14:paraId="2D87EEB6"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其他</w:t>
            </w:r>
          </w:p>
        </w:tc>
      </w:tr>
      <w:tr w:rsidR="00FF32FF" w:rsidRPr="00FF32FF" w14:paraId="7DABF5EB" w14:textId="77777777" w:rsidTr="00FF32FF">
        <w:trPr>
          <w:trHeight w:val="375"/>
          <w:tblCellSpacing w:w="15" w:type="dxa"/>
        </w:trPr>
        <w:tc>
          <w:tcPr>
            <w:tcW w:w="0" w:type="auto"/>
            <w:shd w:val="clear" w:color="auto" w:fill="F4F4F4"/>
            <w:tcMar>
              <w:top w:w="75" w:type="dxa"/>
              <w:left w:w="150" w:type="dxa"/>
              <w:bottom w:w="75" w:type="dxa"/>
              <w:right w:w="75" w:type="dxa"/>
            </w:tcMar>
            <w:vAlign w:val="center"/>
            <w:hideMark/>
          </w:tcPr>
          <w:p w14:paraId="17000A03"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b/>
                <w:bCs/>
                <w:color w:val="000000"/>
                <w:kern w:val="0"/>
                <w:szCs w:val="21"/>
              </w:rPr>
            </w:pPr>
            <w:r w:rsidRPr="00FF32FF">
              <w:rPr>
                <w:rFonts w:ascii="微软雅黑" w:eastAsia="微软雅黑" w:hAnsi="微软雅黑" w:cs="宋体" w:hint="eastAsia"/>
                <w:b/>
                <w:bCs/>
                <w:color w:val="000000"/>
                <w:kern w:val="0"/>
                <w:szCs w:val="21"/>
              </w:rPr>
              <w:t>备注</w:t>
            </w:r>
          </w:p>
        </w:tc>
        <w:tc>
          <w:tcPr>
            <w:tcW w:w="0" w:type="auto"/>
            <w:gridSpan w:val="3"/>
            <w:shd w:val="clear" w:color="auto" w:fill="F4F4F4"/>
            <w:tcMar>
              <w:top w:w="75" w:type="dxa"/>
              <w:left w:w="150" w:type="dxa"/>
              <w:bottom w:w="75" w:type="dxa"/>
              <w:right w:w="75" w:type="dxa"/>
            </w:tcMar>
            <w:vAlign w:val="center"/>
            <w:hideMark/>
          </w:tcPr>
          <w:p w14:paraId="778CC291" w14:textId="77777777" w:rsidR="00FF32FF" w:rsidRPr="00FF32FF" w:rsidRDefault="00FF32FF" w:rsidP="00FF32FF">
            <w:pPr>
              <w:widowControl/>
              <w:wordWrap w:val="0"/>
              <w:spacing w:before="300" w:after="300"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 1988年11月8日第七届全国人民代表大会常务委员会第四次会议通过根据　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w:t>
            </w:r>
            <w:r w:rsidRPr="00FF32FF">
              <w:rPr>
                <w:rFonts w:ascii="微软雅黑" w:eastAsia="微软雅黑" w:hAnsi="微软雅黑" w:cs="宋体" w:hint="eastAsia"/>
                <w:color w:val="000000"/>
                <w:kern w:val="0"/>
                <w:szCs w:val="21"/>
              </w:rPr>
              <w:lastRenderedPageBreak/>
              <w:t>二十一次会议修订　根据2018年10月26日第十三届全国人民代表大会常务委员会第六次会议《关于修改〈中华人民共和国野生动物保护法〉等十五部法律的决定》第三次修正</w:t>
            </w:r>
            <w:r w:rsidRPr="00FF32FF">
              <w:rPr>
                <w:rFonts w:ascii="微软雅黑" w:eastAsia="微软雅黑" w:hAnsi="微软雅黑" w:cs="宋体" w:hint="eastAsia"/>
                <w:color w:val="000000"/>
                <w:kern w:val="0"/>
                <w:szCs w:val="21"/>
              </w:rPr>
              <w:br/>
              <w:t>2018年修订：</w:t>
            </w:r>
          </w:p>
          <w:p w14:paraId="6E113EB1" w14:textId="77777777" w:rsidR="00FF32FF" w:rsidRPr="00FF32FF" w:rsidRDefault="00FF32FF" w:rsidP="00FF32FF">
            <w:pPr>
              <w:widowControl/>
              <w:wordWrap w:val="0"/>
              <w:spacing w:before="100" w:beforeAutospacing="1" w:after="100" w:afterAutospacing="1"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根据</w:t>
            </w:r>
            <w:hyperlink r:id="rId8" w:history="1">
              <w:r w:rsidRPr="00FF32FF">
                <w:rPr>
                  <w:rFonts w:ascii="微软雅黑" w:eastAsia="微软雅黑" w:hAnsi="微软雅黑" w:cs="宋体" w:hint="eastAsia"/>
                  <w:color w:val="333333"/>
                  <w:kern w:val="0"/>
                  <w:szCs w:val="21"/>
                  <w:u w:val="single"/>
                </w:rPr>
                <w:t>全国人民代表大会常务委员会关于修改《中华人民共和国野生动物保护法》等十五部法律的决定</w:t>
              </w:r>
            </w:hyperlink>
            <w:r w:rsidRPr="00FF32FF">
              <w:rPr>
                <w:rFonts w:ascii="微软雅黑" w:eastAsia="微软雅黑" w:hAnsi="微软雅黑" w:cs="宋体" w:hint="eastAsia"/>
                <w:color w:val="000000"/>
                <w:kern w:val="0"/>
                <w:szCs w:val="21"/>
              </w:rPr>
              <w:t>对《中华人民共和国野生动物保护法》</w:t>
            </w:r>
            <w:proofErr w:type="gramStart"/>
            <w:r w:rsidRPr="00FF32FF">
              <w:rPr>
                <w:rFonts w:ascii="微软雅黑" w:eastAsia="微软雅黑" w:hAnsi="微软雅黑" w:cs="宋体" w:hint="eastAsia"/>
                <w:color w:val="000000"/>
                <w:kern w:val="0"/>
                <w:szCs w:val="21"/>
              </w:rPr>
              <w:t>作出</w:t>
            </w:r>
            <w:proofErr w:type="gramEnd"/>
            <w:r w:rsidRPr="00FF32FF">
              <w:rPr>
                <w:rFonts w:ascii="微软雅黑" w:eastAsia="微软雅黑" w:hAnsi="微软雅黑" w:cs="宋体" w:hint="eastAsia"/>
                <w:color w:val="000000"/>
                <w:kern w:val="0"/>
                <w:szCs w:val="21"/>
              </w:rPr>
              <w:t>修改</w:t>
            </w:r>
          </w:p>
          <w:p w14:paraId="269EFC9F" w14:textId="77777777" w:rsidR="00FF32FF" w:rsidRPr="00FF32FF" w:rsidRDefault="00FF32FF" w:rsidP="00FF32FF">
            <w:pPr>
              <w:widowControl/>
              <w:wordWrap w:val="0"/>
              <w:spacing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 </w:t>
            </w:r>
          </w:p>
          <w:p w14:paraId="3C4E1E07" w14:textId="77777777" w:rsidR="00FF32FF" w:rsidRPr="00FF32FF" w:rsidRDefault="00FF32FF" w:rsidP="00FF32FF">
            <w:pPr>
              <w:widowControl/>
              <w:wordWrap w:val="0"/>
              <w:spacing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    （一）将第七条中的“林业”修改为“林业草原”。</w:t>
            </w:r>
          </w:p>
          <w:p w14:paraId="1BE2CA36" w14:textId="77777777" w:rsidR="00FF32FF" w:rsidRPr="00FF32FF" w:rsidRDefault="00FF32FF" w:rsidP="00FF32FF">
            <w:pPr>
              <w:widowControl/>
              <w:wordWrap w:val="0"/>
              <w:spacing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 </w:t>
            </w:r>
          </w:p>
          <w:p w14:paraId="66744106" w14:textId="77777777" w:rsidR="00FF32FF" w:rsidRPr="00FF32FF" w:rsidRDefault="00FF32FF" w:rsidP="00FF32FF">
            <w:pPr>
              <w:widowControl/>
              <w:wordWrap w:val="0"/>
              <w:spacing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    （二）将第三十五条第二款中的“依法实施进出境检疫。海关凭允许进出口证明书、检疫证明按照规定办理通关手续”修改为“海关依法实施进出境检疫，凭允许进出口证明书、检疫证明按照规定办理通关手续”。</w:t>
            </w:r>
          </w:p>
          <w:p w14:paraId="14EF60FE" w14:textId="77777777" w:rsidR="00FF32FF" w:rsidRPr="00FF32FF" w:rsidRDefault="00FF32FF" w:rsidP="00FF32FF">
            <w:pPr>
              <w:widowControl/>
              <w:wordWrap w:val="0"/>
              <w:spacing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 </w:t>
            </w:r>
          </w:p>
          <w:p w14:paraId="3E68B3A2" w14:textId="77777777" w:rsidR="00FF32FF" w:rsidRPr="00FF32FF" w:rsidRDefault="00FF32FF" w:rsidP="00FF32FF">
            <w:pPr>
              <w:widowControl/>
              <w:wordWrap w:val="0"/>
              <w:spacing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    （三）将第三十七条第一款中的“依法实施进境检疫。海关凭进口批准文件或者允许进出口证明书以及检疫证明按照规定办理通关手续”修改为“海关依法实施进境检疫，凭进口批准文件或者允许进出口证明书以及检疫证明按照规定办理通关手续”。</w:t>
            </w:r>
          </w:p>
          <w:p w14:paraId="51C03301" w14:textId="77777777" w:rsidR="00FF32FF" w:rsidRPr="00FF32FF" w:rsidRDefault="00FF32FF" w:rsidP="00FF32FF">
            <w:pPr>
              <w:widowControl/>
              <w:wordWrap w:val="0"/>
              <w:spacing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 </w:t>
            </w:r>
          </w:p>
          <w:p w14:paraId="55718F72" w14:textId="77777777" w:rsidR="00FF32FF" w:rsidRPr="00FF32FF" w:rsidRDefault="00FF32FF" w:rsidP="00FF32FF">
            <w:pPr>
              <w:widowControl/>
              <w:wordWrap w:val="0"/>
              <w:spacing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    （四）将第四十八条、第四十九条、第五十一条中的“工商行政管理部门”修改为“市场监督管理部门”。</w:t>
            </w:r>
          </w:p>
          <w:p w14:paraId="0098D957" w14:textId="77777777" w:rsidR="00FF32FF" w:rsidRPr="00FF32FF" w:rsidRDefault="00FF32FF" w:rsidP="00FF32FF">
            <w:pPr>
              <w:widowControl/>
              <w:wordWrap w:val="0"/>
              <w:spacing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t> </w:t>
            </w:r>
          </w:p>
          <w:p w14:paraId="02D698AE" w14:textId="77777777" w:rsidR="00FF32FF" w:rsidRPr="00FF32FF" w:rsidRDefault="00FF32FF" w:rsidP="00FF32FF">
            <w:pPr>
              <w:widowControl/>
              <w:wordWrap w:val="0"/>
              <w:spacing w:line="375" w:lineRule="atLeast"/>
              <w:jc w:val="left"/>
              <w:rPr>
                <w:rFonts w:ascii="微软雅黑" w:eastAsia="微软雅黑" w:hAnsi="微软雅黑" w:cs="宋体" w:hint="eastAsia"/>
                <w:color w:val="000000"/>
                <w:kern w:val="0"/>
                <w:szCs w:val="21"/>
              </w:rPr>
            </w:pPr>
            <w:r w:rsidRPr="00FF32FF">
              <w:rPr>
                <w:rFonts w:ascii="微软雅黑" w:eastAsia="微软雅黑" w:hAnsi="微软雅黑" w:cs="宋体" w:hint="eastAsia"/>
                <w:color w:val="000000"/>
                <w:kern w:val="0"/>
                <w:szCs w:val="21"/>
              </w:rPr>
              <w:lastRenderedPageBreak/>
              <w:t>    （五）删去第五十二条中的“检验检疫”。</w:t>
            </w:r>
          </w:p>
        </w:tc>
      </w:tr>
    </w:tbl>
    <w:p w14:paraId="4906323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（1988年11月8日第七届全国人民代表大会常务委员会第四次会议通过根据　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2016年7月2日第十二届全国人民代表大会常务委员会第二十一次会议修订　根据2018年10月26日第十三届全国人民代表大会常务委员会第六次会议《关于修改〈中华人民共和国野生动物保护法〉等十五部法律的决定》第三次修正）</w:t>
      </w:r>
    </w:p>
    <w:p w14:paraId="0DC2350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E79832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目　　录</w:t>
      </w:r>
    </w:p>
    <w:p w14:paraId="46A9EDD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01686F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第一章　总　　则</w:t>
      </w:r>
    </w:p>
    <w:p w14:paraId="7B4438C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342E09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第二章　野生动物及其栖息地保护</w:t>
      </w:r>
    </w:p>
    <w:p w14:paraId="37AFE90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28BDDB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第三章　野生动物管理</w:t>
      </w:r>
    </w:p>
    <w:p w14:paraId="7AC6292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F2564F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第四章　法律责任</w:t>
      </w:r>
    </w:p>
    <w:p w14:paraId="789ECFD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F99285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第五章　附　　则</w:t>
      </w:r>
    </w:p>
    <w:p w14:paraId="31ADE13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6A67AD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第一章　总　　则</w:t>
      </w:r>
    </w:p>
    <w:p w14:paraId="6BC42F5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w:t>
      </w:r>
    </w:p>
    <w:p w14:paraId="605A4D9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第一条　为了保护野生动物，拯救珍贵、濒危野生动物，维护生物多样性和生态平衡，推进生态文明建设，制定本法。</w:t>
      </w:r>
    </w:p>
    <w:p w14:paraId="036074D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66F897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第二条　在中华人民共和国领域及管辖的其他海域，从事野生动物保护及相关活动，适用本法。</w:t>
      </w:r>
    </w:p>
    <w:p w14:paraId="1FFA666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436C5F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本法规定保护的野生动物，是指珍贵、濒危的陆生、水生野生动物和有重要生态、科学、社会价值的陆生野生动物。</w:t>
      </w:r>
    </w:p>
    <w:p w14:paraId="2455AB6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59DBFB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本法规定的野生动物及其制品，是指野生动物的整体（含卵、蛋）、部分及其衍生物。</w:t>
      </w:r>
    </w:p>
    <w:p w14:paraId="0FD006B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3A9ED91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珍贵、濒危的水生野生动物以外的其他水生野生动物的保护，适用《中华人民共和国渔业法》等有关法律的规定。</w:t>
      </w:r>
    </w:p>
    <w:p w14:paraId="7AFB718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B3EC23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第三条　野生动物资源属于国家所有。</w:t>
      </w:r>
    </w:p>
    <w:p w14:paraId="51ACF21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2CF8AA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国家保障依法从事野生动物科学研究、人工繁育等保护及相关活动的组织和个人的合法权益。</w:t>
      </w:r>
    </w:p>
    <w:p w14:paraId="1F0835D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907347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第四条　国家对野生动物实行保护优先、规范利用、严格监管的原则，鼓励开展野生动物科学研究，培育公民保护野生动物的意识，促进人与自然和谐发展。</w:t>
      </w:r>
    </w:p>
    <w:p w14:paraId="44751A5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w:t>
      </w:r>
    </w:p>
    <w:p w14:paraId="5B7F61C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第五条　国家保护野生动物及其栖息地。县级以上人民政府应当制定野生动物及其栖息地相关保护规划和措施，并将野生动物保护经费纳入预算。</w:t>
      </w:r>
    </w:p>
    <w:p w14:paraId="40D6ECA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041A8F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国家鼓励公民、法人和其他组织依法通过捐赠、资助、志愿服务等方式参与野生动物保护活动，支持野生动物保护公益事业。</w:t>
      </w:r>
    </w:p>
    <w:p w14:paraId="41FB236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5A8B12C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本法规定的野生动物栖息地，是指野生动物野外种群生息繁衍的重要区域。</w:t>
      </w:r>
    </w:p>
    <w:p w14:paraId="245CDBC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9690A1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第六条　任何组织和个人都有保护野生动物及其栖息地的义务。禁止违法猎捕野生动物、破坏野生动物栖息地。</w:t>
      </w:r>
    </w:p>
    <w:p w14:paraId="6DB4B3D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8638A9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任何组织和个人都有权向有关部门和机关举报或者控告违反本法的行为。野生动物保护主管部门和其他有关部门、机关对举报或者控告，应当及时依法处理。</w:t>
      </w:r>
    </w:p>
    <w:p w14:paraId="2DC8436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6CDC47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第七条　国务院林业草原、渔业主管部门分别主管全国陆生、水生野生动物保护工作。</w:t>
      </w:r>
    </w:p>
    <w:p w14:paraId="4EF7F0F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8E3E97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县级以上地方人民政府林业草原、渔业主管部门分别主管本行政区域内陆生、水生野生动物保护工作。</w:t>
      </w:r>
    </w:p>
    <w:p w14:paraId="7A7FEA0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8429F3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第八条　各级人民政府应当加强野生动物保护的宣传教育和科学知识普及工作，鼓励和支持基层群众性自治组织、社会组织、企业事业单位、志愿者开展野生动物保护法律法规和保护知识的宣传活动。</w:t>
      </w:r>
    </w:p>
    <w:p w14:paraId="4EE28DC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46680E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教育行政部门、学校应当对学生进行野生动物保护知识教育。</w:t>
      </w:r>
    </w:p>
    <w:p w14:paraId="4B6C2E2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033814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新闻媒体应当开展野生动物保护法律法规和保护知识的宣传，对违法行为进行舆论监督。</w:t>
      </w:r>
    </w:p>
    <w:p w14:paraId="22F29AD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502A159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第九条　在野生动物保护和科学研究方面成绩显著的组织和个人，由县级以上人民政府给予奖励。</w:t>
      </w:r>
    </w:p>
    <w:p w14:paraId="798B67F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42089A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第二章　野生动物及其栖息地保护</w:t>
      </w:r>
    </w:p>
    <w:p w14:paraId="1F4ECA5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CB4C49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第十条　国家对野生动物实行分类分级保护。</w:t>
      </w:r>
    </w:p>
    <w:p w14:paraId="2DE5D68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563C97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w:t>
      </w:r>
      <w:proofErr w:type="gramStart"/>
      <w:r w:rsidRPr="00FF32FF">
        <w:rPr>
          <w:rFonts w:ascii="微软雅黑" w:eastAsia="微软雅黑" w:hAnsi="微软雅黑" w:cs="宋体" w:hint="eastAsia"/>
          <w:color w:val="333333"/>
          <w:kern w:val="0"/>
          <w:szCs w:val="21"/>
        </w:rPr>
        <w:t>名录报</w:t>
      </w:r>
      <w:proofErr w:type="gramEnd"/>
      <w:r w:rsidRPr="00FF32FF">
        <w:rPr>
          <w:rFonts w:ascii="微软雅黑" w:eastAsia="微软雅黑" w:hAnsi="微软雅黑" w:cs="宋体" w:hint="eastAsia"/>
          <w:color w:val="333333"/>
          <w:kern w:val="0"/>
          <w:szCs w:val="21"/>
        </w:rPr>
        <w:t>国务院批准公布。</w:t>
      </w:r>
    </w:p>
    <w:p w14:paraId="4033CA1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DDBDC1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地方重点保护野生动物，是指国家重点保护野生动物以外，由省、自治区、直辖市重点保护的野生动物。地方重点保护野生动物名录，由省、自治区、直辖市人民政府组织科学评估后制定、调整并公布。</w:t>
      </w:r>
    </w:p>
    <w:p w14:paraId="1697707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AC266B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有重要生态、科学、社会价值的陆生野生动物名录，由国务院野生动物保护主管部门组织科学评估后制定、调整并公布。</w:t>
      </w:r>
    </w:p>
    <w:p w14:paraId="1EEB3A0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11DACD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第十一条　县级以上人民政府野生动物保护主管部门，应当定期组织或者委托有关科学研究机构对野生动物及其栖息地状况进行调查、监测和评估，建立健全野生动物及其栖息地档案。</w:t>
      </w:r>
    </w:p>
    <w:p w14:paraId="2A7D1BA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C99FA0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对野生动物及其栖息地状况的调查、监测和评估应当包括下列内容：</w:t>
      </w:r>
    </w:p>
    <w:p w14:paraId="5A19D92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CAB80C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（一）野生动物野外分布区域、种群数量及结构；</w:t>
      </w:r>
    </w:p>
    <w:p w14:paraId="4A776E0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2C54E1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（二）野生动物栖息地的面积、生态状况；</w:t>
      </w:r>
    </w:p>
    <w:p w14:paraId="4652E8F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5BFD5D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（三）野生动物及其栖息地的主要威胁因素；</w:t>
      </w:r>
    </w:p>
    <w:p w14:paraId="5B7BAD5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32B4BAF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（四）野生动物人工繁育情况等其他需要调查、监测和评估的内容。</w:t>
      </w:r>
    </w:p>
    <w:p w14:paraId="5A766F7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C9E6C1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第十二条　国务院野生动物保护主管部门应当会同国务院有关部门，根据野生动物及其栖息地状况的调查、监测和评估结果，确定并发布野生动物重要栖息地名录。</w:t>
      </w:r>
    </w:p>
    <w:p w14:paraId="34A4811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5FA5DE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省级以上人民政府依法划定相关自然保护区域，保护野生动物及其重要栖息地，保护、恢复和改善野生动物生存环境。对不具备划定相关自然保护区</w:t>
      </w:r>
      <w:proofErr w:type="gramStart"/>
      <w:r w:rsidRPr="00FF32FF">
        <w:rPr>
          <w:rFonts w:ascii="微软雅黑" w:eastAsia="微软雅黑" w:hAnsi="微软雅黑" w:cs="宋体" w:hint="eastAsia"/>
          <w:color w:val="333333"/>
          <w:kern w:val="0"/>
          <w:szCs w:val="21"/>
        </w:rPr>
        <w:t>域条件</w:t>
      </w:r>
      <w:proofErr w:type="gramEnd"/>
      <w:r w:rsidRPr="00FF32FF">
        <w:rPr>
          <w:rFonts w:ascii="微软雅黑" w:eastAsia="微软雅黑" w:hAnsi="微软雅黑" w:cs="宋体" w:hint="eastAsia"/>
          <w:color w:val="333333"/>
          <w:kern w:val="0"/>
          <w:szCs w:val="21"/>
        </w:rPr>
        <w:t>的，县级以上人民政府可以采取划定禁猎（渔）区、规定禁猎（渔）期等其他形式予以保护。</w:t>
      </w:r>
    </w:p>
    <w:p w14:paraId="10F1200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D65FCA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禁止或者限制在相关自然保护区域内引入外来物种、营造单一纯林、</w:t>
      </w:r>
      <w:proofErr w:type="gramStart"/>
      <w:r w:rsidRPr="00FF32FF">
        <w:rPr>
          <w:rFonts w:ascii="微软雅黑" w:eastAsia="微软雅黑" w:hAnsi="微软雅黑" w:cs="宋体" w:hint="eastAsia"/>
          <w:color w:val="333333"/>
          <w:kern w:val="0"/>
          <w:szCs w:val="21"/>
        </w:rPr>
        <w:t>过量施洒农药</w:t>
      </w:r>
      <w:proofErr w:type="gramEnd"/>
      <w:r w:rsidRPr="00FF32FF">
        <w:rPr>
          <w:rFonts w:ascii="微软雅黑" w:eastAsia="微软雅黑" w:hAnsi="微软雅黑" w:cs="宋体" w:hint="eastAsia"/>
          <w:color w:val="333333"/>
          <w:kern w:val="0"/>
          <w:szCs w:val="21"/>
        </w:rPr>
        <w:t>等人为干扰、威胁野生动物生息繁衍的行为。</w:t>
      </w:r>
    </w:p>
    <w:p w14:paraId="1C9ADCF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C1C26C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相关自然保护区域，依照有关法律法规的规定划定和管理。</w:t>
      </w:r>
    </w:p>
    <w:p w14:paraId="5F0896D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78F2AA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第十三条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14:paraId="7A63B76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5E80FFB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禁止在相关自然保护区</w:t>
      </w:r>
      <w:proofErr w:type="gramStart"/>
      <w:r w:rsidRPr="00FF32FF">
        <w:rPr>
          <w:rFonts w:ascii="微软雅黑" w:eastAsia="微软雅黑" w:hAnsi="微软雅黑" w:cs="宋体" w:hint="eastAsia"/>
          <w:color w:val="333333"/>
          <w:kern w:val="0"/>
          <w:szCs w:val="21"/>
        </w:rPr>
        <w:t>域建设</w:t>
      </w:r>
      <w:proofErr w:type="gramEnd"/>
      <w:r w:rsidRPr="00FF32FF">
        <w:rPr>
          <w:rFonts w:ascii="微软雅黑" w:eastAsia="微软雅黑" w:hAnsi="微软雅黑" w:cs="宋体" w:hint="eastAsia"/>
          <w:color w:val="333333"/>
          <w:kern w:val="0"/>
          <w:szCs w:val="21"/>
        </w:rPr>
        <w:t>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14:paraId="15DE894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544A64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建设项目可能对相关自然保护区域、野生动物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14:paraId="05AB006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C3C364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第十四条　各级野生动物保护主管部门应当监视、监测环境对野生动物的影响。由于环境影响对野生动物造成危害时，野生动物保护主管部门应当会同有关部门进行调查处理。</w:t>
      </w:r>
    </w:p>
    <w:p w14:paraId="7CFA419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7B31FD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第十五条　国家或者地方重点保护野生动物受到自然灾害、重大环境污染事故等突发事件威胁时，当地人民政府应当及时采取应急救助措施。</w:t>
      </w:r>
    </w:p>
    <w:p w14:paraId="1DDA2B3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55B9A7B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县级以上人民政府野生动物保护主管部门应当按照国家有关规定组织开展野生动物收容救护工作。</w:t>
      </w:r>
    </w:p>
    <w:p w14:paraId="4E63E82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9CEF83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禁止以野生动物收容救护为名买卖野生动物及其制品。</w:t>
      </w:r>
    </w:p>
    <w:p w14:paraId="4416199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EE0C97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第十六条　县级以上人民政府野生动物保护主管部门、兽医主管部门，应当按照职责分工对野生动物疫源疫病进行监测，组织开展预测、预报等工作，并按照规定制定野生动物疫情应急预案，报同级人民政府批准或者备案。</w:t>
      </w:r>
    </w:p>
    <w:p w14:paraId="309DADA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C1AB35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县级以上人民政府野生动物保护主管部门、兽医主管部门、卫生主管部门，应当按照职责分工负责与人畜共患传染病有关的动物传染病的防治管理工作。</w:t>
      </w:r>
    </w:p>
    <w:p w14:paraId="175EA66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w:t>
      </w:r>
    </w:p>
    <w:p w14:paraId="2522DE8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第十七条　国家加强对野生动物遗传资源的保护，对濒危野生动物实施抢救性保护。</w:t>
      </w:r>
    </w:p>
    <w:p w14:paraId="45BF35A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537A67B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国务院野生动物保护主管部门应当会同国务院有关部门制定有关野生动物遗传资源保护和利用规划，建立国家野生动物遗传资源基因库，对原产我国的珍贵、濒危野生动物遗传资源实行重点保护。</w:t>
      </w:r>
    </w:p>
    <w:p w14:paraId="19E9B0B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352D697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第十八条　有关地方人民政府应当采取措施，预防、控制野生动物可能造成的危害，保障人畜安全和农业、林业生产。</w:t>
      </w:r>
    </w:p>
    <w:p w14:paraId="2A35012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E79409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第十九条　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14:paraId="1CAF55B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D773EA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有关地方人民政府采取预防、控制国家重点保护野生动物造成危害的措施以及实行补偿所需经费，由中央财政按照国家有关规定予以补助。</w:t>
      </w:r>
    </w:p>
    <w:p w14:paraId="32ABF80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A569FC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第三章　野生动物管理</w:t>
      </w:r>
    </w:p>
    <w:p w14:paraId="383B4A9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55AA35E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第二十条　在相关自然保护区域和禁猎（渔）区、禁猎（渔）期内，禁止猎捕以及其他妨碍野生动物生息繁衍的活动，但法律法规另有规定的除外。</w:t>
      </w:r>
    </w:p>
    <w:p w14:paraId="7DE3136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B6CDFA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14:paraId="6ACD56E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28B7CB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第二十一条　禁止猎捕、杀害国家重点保护野生动物。</w:t>
      </w:r>
    </w:p>
    <w:p w14:paraId="1C3D27B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129752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14:paraId="5E7FC1D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63D28C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xml:space="preserve">    第二十二条　</w:t>
      </w:r>
      <w:proofErr w:type="gramStart"/>
      <w:r w:rsidRPr="00FF32FF">
        <w:rPr>
          <w:rFonts w:ascii="微软雅黑" w:eastAsia="微软雅黑" w:hAnsi="微软雅黑" w:cs="宋体" w:hint="eastAsia"/>
          <w:color w:val="333333"/>
          <w:kern w:val="0"/>
          <w:szCs w:val="21"/>
        </w:rPr>
        <w:t>猎捕非</w:t>
      </w:r>
      <w:proofErr w:type="gramEnd"/>
      <w:r w:rsidRPr="00FF32FF">
        <w:rPr>
          <w:rFonts w:ascii="微软雅黑" w:eastAsia="微软雅黑" w:hAnsi="微软雅黑" w:cs="宋体" w:hint="eastAsia"/>
          <w:color w:val="333333"/>
          <w:kern w:val="0"/>
          <w:szCs w:val="21"/>
        </w:rPr>
        <w:t>国家重点保护野生动物的，应当依法取得县级以上地方人民政府野生动物保护主管部门核发的狩猎证，并且服从猎捕量限额管理。</w:t>
      </w:r>
    </w:p>
    <w:p w14:paraId="53515C6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353225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第二十三条　猎捕者应当按照特许猎捕证、狩猎证规定的种类、数量、地点、工具、方法和期限进行猎捕。</w:t>
      </w:r>
    </w:p>
    <w:p w14:paraId="5759BA5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84ED8A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持枪猎捕的，应当依法取得公安机关核发的持枪证。</w:t>
      </w:r>
    </w:p>
    <w:p w14:paraId="73DA3CD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65D949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第二十四条　禁止使用毒药、爆炸物、电击或者电子诱捕装置以及猎套、猎夹、地枪、</w:t>
      </w:r>
      <w:proofErr w:type="gramStart"/>
      <w:r w:rsidRPr="00FF32FF">
        <w:rPr>
          <w:rFonts w:ascii="微软雅黑" w:eastAsia="微软雅黑" w:hAnsi="微软雅黑" w:cs="宋体" w:hint="eastAsia"/>
          <w:color w:val="333333"/>
          <w:kern w:val="0"/>
          <w:szCs w:val="21"/>
        </w:rPr>
        <w:t>排铳等工具</w:t>
      </w:r>
      <w:proofErr w:type="gramEnd"/>
      <w:r w:rsidRPr="00FF32FF">
        <w:rPr>
          <w:rFonts w:ascii="微软雅黑" w:eastAsia="微软雅黑" w:hAnsi="微软雅黑" w:cs="宋体" w:hint="eastAsia"/>
          <w:color w:val="333333"/>
          <w:kern w:val="0"/>
          <w:szCs w:val="21"/>
        </w:rPr>
        <w:t>进行猎捕，禁止使用夜间照明行猎、歼灭性围猎、捣毁巢穴、火攻、烟熏、网捕等方法进行猎捕，但因科学研究确需网捕、电子诱捕的除外。</w:t>
      </w:r>
    </w:p>
    <w:p w14:paraId="1F1B635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8BFCB3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前款规定以外的禁止使用的猎捕工具和方法，由县级以上地方人民政府规定并公布。</w:t>
      </w:r>
    </w:p>
    <w:p w14:paraId="70E2D98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9C13D2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第二十五条　国家支持有关科学研究机构因物种保护目的人工繁育国家重点保护野生动物。</w:t>
      </w:r>
    </w:p>
    <w:p w14:paraId="15540B4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5440DA1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14:paraId="56FC5D0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A89D53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人工繁育国家重点保护野生动物应当使用人工繁育子代种源，建立物种系谱、繁育档案和个体数据。因物种保护目的确需采用野外种源的，适用本法第二十一条和第二十三条的规定。</w:t>
      </w:r>
    </w:p>
    <w:p w14:paraId="04C5B2F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F6F7D9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本法所称人工繁育子代，是指人工控制条件下繁殖出生的子代个体且其亲本也在人工控制条件下出生。</w:t>
      </w:r>
    </w:p>
    <w:p w14:paraId="63326EE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0D5C50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第二十六条　人工繁育国家重点保护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p w14:paraId="43F5467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339DD6D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省级以上人民政府野生动物保护主管部门可以根据保护国家重点保护野生动物的需要，组织开展国家重点保护野生动物放归野外环境工作。</w:t>
      </w:r>
    </w:p>
    <w:p w14:paraId="4946EC9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0F010F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第二十七条　禁止出售、购买、利用国家重点保护野生动物及其制品。</w:t>
      </w:r>
    </w:p>
    <w:p w14:paraId="54C7839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510D42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14:paraId="71A6FBB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E143DE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实行国家重点保护野生动物及其制品专用标识的范围和管理办法，由国务院野生动物保护主管部门规定。</w:t>
      </w:r>
    </w:p>
    <w:p w14:paraId="5997A24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938819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出售、利用非国家重点保护野生动物的，应当提供狩猎、进出口等合法来源证明。</w:t>
      </w:r>
    </w:p>
    <w:p w14:paraId="77CF450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597337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出售本条第二款、第四款规定的野生动物的，还应当依法附有检疫证明。</w:t>
      </w:r>
    </w:p>
    <w:p w14:paraId="749D6E7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56A37AB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第二十八条　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14:paraId="58A85E6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E3B7D8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14:paraId="5B4B562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4359D5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第二十九条　利用野生动物及其制品的，应当以人工繁育种群为主，有利于野外种群养护，符合生态文明建设的要求，尊重社会公德，遵守法律法规和国家有关规定。</w:t>
      </w:r>
    </w:p>
    <w:p w14:paraId="47E1034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E4735A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野生动物及其制品作为药品经营和利用的，还应当遵守有关药品管理的法律法规。</w:t>
      </w:r>
    </w:p>
    <w:p w14:paraId="2CE1008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EDD5CB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第三十条　禁止生产、经营使用国家重点保护野生动物及其制品制作的食品，或者使用没有合法来源证明的非国家重点保护野生动物及其制品制作的食品。</w:t>
      </w:r>
    </w:p>
    <w:p w14:paraId="1D3A71A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627151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禁止为食用非法购买国家重点保护的野生动物及其制品。</w:t>
      </w:r>
    </w:p>
    <w:p w14:paraId="0460219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6F6683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第三十一条　禁止为出售、购买、利用野生动物或者禁止使用的猎捕工具发布广告。禁止为违法出售、购买、利用野生动物制品发布广告。</w:t>
      </w:r>
    </w:p>
    <w:p w14:paraId="6608DA3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CA7B6A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第三十二条　禁止网络交易平台、商品交易市场等交易场所，为违法出售、购买、利用野生动物及其制品或者禁止使用的猎捕工具提供交易服务。</w:t>
      </w:r>
    </w:p>
    <w:p w14:paraId="49174CF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DF02BA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第三十三条　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14:paraId="21C72E3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1449C3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运输非国家重点保护野生动物出县境的，应当持有狩猎、进出口等合法来源证明，以及检疫证明。</w:t>
      </w:r>
    </w:p>
    <w:p w14:paraId="7029D89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0665D2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第三十四条　县级以上人民政府野生动物保护主管部门应当对科学研究、人工繁育、公众展示展演等利用野生动物及其制品的活动进行监督管理。</w:t>
      </w:r>
    </w:p>
    <w:p w14:paraId="420FEA8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77A5C6B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县级以上人民政府其他有关部门，应当按照职责分工对野生动物及其制品出售、购买、利用、运输、寄递等活动进行监督检查。</w:t>
      </w:r>
    </w:p>
    <w:p w14:paraId="2DC61E3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4832BC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第三十五条　中华人民共和国缔结或者参加的国际公约禁止或者限制贸易的野生动物或者其制品名录，由国家濒危物种进出口管理机构制定、调整并公布。</w:t>
      </w:r>
    </w:p>
    <w:p w14:paraId="573369C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A6DD42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进出口列入前款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w:t>
      </w:r>
    </w:p>
    <w:p w14:paraId="126FD1D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6D2663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涉及科学技术保密的野生动物物种的出口，按照国务院有关规定办理。</w:t>
      </w:r>
    </w:p>
    <w:p w14:paraId="30A7696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w:t>
      </w:r>
    </w:p>
    <w:p w14:paraId="2182603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列入本条第一款名录的野生动物，经国务院野生动物保护主管部门核准，在本法适用范围内可以按照国家重点保护的野生动物管理。</w:t>
      </w:r>
    </w:p>
    <w:p w14:paraId="21B1FDB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4601AB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第三十六条　国家组织开展野生动物保护及相关执法活动的国际合作与交流；建立防范、打击野生动物及其制品的走私和非法贸易的部门协调机制，开展防范、打击走私和非法贸易行动。</w:t>
      </w:r>
    </w:p>
    <w:p w14:paraId="35EED81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6E5E2B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第三十七条　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w:t>
      </w:r>
    </w:p>
    <w:p w14:paraId="5C37954B"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5B67400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从境外引进野生动物物种的，应当采取安全可靠的防范措施，防止其进入野外环境，避免对生态系统造成危害。确需将其放归野外的，按照国家有关规定执行。</w:t>
      </w:r>
    </w:p>
    <w:p w14:paraId="231027F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3DD9AC8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第三十八条　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14:paraId="62BDB98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3831FC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第三十九条　禁止伪造、变造、买卖、转让、租借特许猎捕证、狩猎证、人工繁育许可证及专用标识，出售、购买、利用国家重点保护野生动物及其制品的批准文件，或者允许进出口证明书、进出口等批准文件。</w:t>
      </w:r>
    </w:p>
    <w:p w14:paraId="7866BD7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87EF2C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前款规定的有关许可证书、专用标识、批准文件的发放情况，应当依法公开。</w:t>
      </w:r>
    </w:p>
    <w:p w14:paraId="59342B2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167A0B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第四十条　外国人在我国对国家重点保护野生动物进行野外考察或者在野外拍摄电影、录像，应当经省、自治区、直辖市人民政府野生动物保护主管部门或者其授权的单位批准，并遵守有关法律法规规定。</w:t>
      </w:r>
    </w:p>
    <w:p w14:paraId="3F8CDBB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9D558B7"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第四十一条　地方重点保护野生动物和其他非国家重点保护野生动物的管理办法，由省、自治区、直辖市人民代表大会或者其常务委员会制定。</w:t>
      </w:r>
    </w:p>
    <w:p w14:paraId="28B9338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3FAB41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第四章　法律责任</w:t>
      </w:r>
    </w:p>
    <w:p w14:paraId="23DB750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3524660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第四十二条　野生动物保护主管部门或者其他有关部门、机关不依法</w:t>
      </w:r>
      <w:proofErr w:type="gramStart"/>
      <w:r w:rsidRPr="00FF32FF">
        <w:rPr>
          <w:rFonts w:ascii="微软雅黑" w:eastAsia="微软雅黑" w:hAnsi="微软雅黑" w:cs="宋体" w:hint="eastAsia"/>
          <w:color w:val="333333"/>
          <w:kern w:val="0"/>
          <w:szCs w:val="21"/>
        </w:rPr>
        <w:t>作出</w:t>
      </w:r>
      <w:proofErr w:type="gramEnd"/>
      <w:r w:rsidRPr="00FF32FF">
        <w:rPr>
          <w:rFonts w:ascii="微软雅黑" w:eastAsia="微软雅黑" w:hAnsi="微软雅黑" w:cs="宋体" w:hint="eastAsia"/>
          <w:color w:val="333333"/>
          <w:kern w:val="0"/>
          <w:szCs w:val="21"/>
        </w:rPr>
        <w:t>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造成严重后果的，给予撤职或者开除处分，其主要负责人应当引咎辞职；构成犯罪的，依法追究刑事责任。</w:t>
      </w:r>
    </w:p>
    <w:p w14:paraId="506A088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ED53C65"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第四十三条　违反本法第十二条第三款、第十三条第二款规定的，依照有关法律法规的规定处罚。</w:t>
      </w:r>
    </w:p>
    <w:p w14:paraId="257AA80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D8C533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14:paraId="3B60E31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EF56E5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14:paraId="78967F7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0A4776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第四十六条　违反本法第二十条、第二十二条、第二十三条第一款、第二十四条第一款规定，在相关自然保护区域、禁猎（渔）区、禁猎（渔）期</w:t>
      </w:r>
      <w:proofErr w:type="gramStart"/>
      <w:r w:rsidRPr="00FF32FF">
        <w:rPr>
          <w:rFonts w:ascii="微软雅黑" w:eastAsia="微软雅黑" w:hAnsi="微软雅黑" w:cs="宋体" w:hint="eastAsia"/>
          <w:color w:val="333333"/>
          <w:kern w:val="0"/>
          <w:szCs w:val="21"/>
        </w:rPr>
        <w:t>猎捕非</w:t>
      </w:r>
      <w:proofErr w:type="gramEnd"/>
      <w:r w:rsidRPr="00FF32FF">
        <w:rPr>
          <w:rFonts w:ascii="微软雅黑" w:eastAsia="微软雅黑" w:hAnsi="微软雅黑" w:cs="宋体" w:hint="eastAsia"/>
          <w:color w:val="333333"/>
          <w:kern w:val="0"/>
          <w:szCs w:val="21"/>
        </w:rPr>
        <w:t>国家重点保护野生动物，未取得狩猎证、未按照狩猎证规定</w:t>
      </w:r>
      <w:proofErr w:type="gramStart"/>
      <w:r w:rsidRPr="00FF32FF">
        <w:rPr>
          <w:rFonts w:ascii="微软雅黑" w:eastAsia="微软雅黑" w:hAnsi="微软雅黑" w:cs="宋体" w:hint="eastAsia"/>
          <w:color w:val="333333"/>
          <w:kern w:val="0"/>
          <w:szCs w:val="21"/>
        </w:rPr>
        <w:t>猎捕非</w:t>
      </w:r>
      <w:proofErr w:type="gramEnd"/>
      <w:r w:rsidRPr="00FF32FF">
        <w:rPr>
          <w:rFonts w:ascii="微软雅黑" w:eastAsia="微软雅黑" w:hAnsi="微软雅黑" w:cs="宋体" w:hint="eastAsia"/>
          <w:color w:val="333333"/>
          <w:kern w:val="0"/>
          <w:szCs w:val="21"/>
        </w:rPr>
        <w:t>国家重点保护野生动物，或者使用禁用的工具、方法</w:t>
      </w:r>
      <w:proofErr w:type="gramStart"/>
      <w:r w:rsidRPr="00FF32FF">
        <w:rPr>
          <w:rFonts w:ascii="微软雅黑" w:eastAsia="微软雅黑" w:hAnsi="微软雅黑" w:cs="宋体" w:hint="eastAsia"/>
          <w:color w:val="333333"/>
          <w:kern w:val="0"/>
          <w:szCs w:val="21"/>
        </w:rPr>
        <w:t>猎捕非</w:t>
      </w:r>
      <w:proofErr w:type="gramEnd"/>
      <w:r w:rsidRPr="00FF32FF">
        <w:rPr>
          <w:rFonts w:ascii="微软雅黑" w:eastAsia="微软雅黑" w:hAnsi="微软雅黑" w:cs="宋体" w:hint="eastAsia"/>
          <w:color w:val="333333"/>
          <w:kern w:val="0"/>
          <w:szCs w:val="21"/>
        </w:rPr>
        <w:t>国家重点保护野生动物的，由县级以上地方人民政府野生动物保护主管部门或者有关保护区域管理机构按照职责分工没收猎获物、猎捕工具和违法所得，吊销狩猎证，并处猎</w:t>
      </w:r>
      <w:r w:rsidRPr="00FF32FF">
        <w:rPr>
          <w:rFonts w:ascii="微软雅黑" w:eastAsia="微软雅黑" w:hAnsi="微软雅黑" w:cs="宋体" w:hint="eastAsia"/>
          <w:color w:val="333333"/>
          <w:kern w:val="0"/>
          <w:szCs w:val="21"/>
        </w:rPr>
        <w:lastRenderedPageBreak/>
        <w:t>获物价值一倍以上五倍以下的罚款；没有猎获物的，并处二千元以上一万元以下的罚款；构成犯罪的，依法追究刑事责任。</w:t>
      </w:r>
    </w:p>
    <w:p w14:paraId="0085AAC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22F5272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违反本法第二十三条第二款规定，未取得持枪证持枪猎捕野生动物，构成违反治安管理行为的，由公安机关依法给予治安管理处罚；构成犯罪的，依法追究刑事责任。</w:t>
      </w:r>
    </w:p>
    <w:p w14:paraId="31ECBA7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1BB749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14:paraId="6F757E6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97EB24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14:paraId="5C89E94A"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31C7AF2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14:paraId="54962009"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E57E91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违反本法第二十七条第五款、第三十三条规定，出售、运输、携带、寄递有关野生动物及其制品未持有或者未附有检疫证明的，依照《中华人民共和国动物防疫法》的规定处罚。</w:t>
      </w:r>
    </w:p>
    <w:p w14:paraId="2D94E4F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4202BD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14:paraId="213E068F"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38E6BA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第五十条　违反本法第三十一条规定，为出售、购买、利用野生动物及其制品或者禁止使用的猎捕工具发布广告的，依照《中华人民共和国广告法》的规定处罚。</w:t>
      </w:r>
    </w:p>
    <w:p w14:paraId="69C58983"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5A39533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第五十一条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14:paraId="643B0D2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8752BC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第五十二条　违反本法第三十五条规定，进出口野生动物或者其制品的，由海关、公安机关、海洋执法部门依照法律、行政法规和国家有关规定处罚；构成犯罪的，依法追究刑事责任。</w:t>
      </w:r>
    </w:p>
    <w:p w14:paraId="521E10A4"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6671541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14:paraId="24B4FC5C"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4E4219C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14:paraId="58E2F421"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15BC68DD"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14:paraId="780F95B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8EF6680"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第五十六条　依照本法规定没收的实物，由县级以上人民政府野生动物保护主管部门或者其授权的单位按照规定处理。</w:t>
      </w:r>
    </w:p>
    <w:p w14:paraId="633BE7E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0C3BA97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第五十七条　本法规定的猎获物价值、野生动物及其制品价值的评估标准和方法，由国务院野生动物保护主管部门制定。</w:t>
      </w:r>
    </w:p>
    <w:p w14:paraId="67E0DDF8"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w:t>
      </w:r>
    </w:p>
    <w:p w14:paraId="38B06596"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第五章　附　　则</w:t>
      </w:r>
    </w:p>
    <w:p w14:paraId="6235F3F2"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lastRenderedPageBreak/>
        <w:t> </w:t>
      </w:r>
    </w:p>
    <w:p w14:paraId="4ADC7D8E" w14:textId="77777777" w:rsidR="00FF32FF" w:rsidRPr="00FF32FF" w:rsidRDefault="00FF32FF" w:rsidP="00FF32FF">
      <w:pPr>
        <w:widowControl/>
        <w:shd w:val="clear" w:color="auto" w:fill="FFFFFF"/>
        <w:wordWrap w:val="0"/>
        <w:spacing w:line="378" w:lineRule="atLeast"/>
        <w:jc w:val="left"/>
        <w:rPr>
          <w:rFonts w:ascii="微软雅黑" w:eastAsia="微软雅黑" w:hAnsi="微软雅黑" w:cs="宋体" w:hint="eastAsia"/>
          <w:color w:val="333333"/>
          <w:kern w:val="0"/>
          <w:szCs w:val="21"/>
        </w:rPr>
      </w:pPr>
      <w:r w:rsidRPr="00FF32FF">
        <w:rPr>
          <w:rFonts w:ascii="微软雅黑" w:eastAsia="微软雅黑" w:hAnsi="微软雅黑" w:cs="宋体" w:hint="eastAsia"/>
          <w:color w:val="333333"/>
          <w:kern w:val="0"/>
          <w:szCs w:val="21"/>
        </w:rPr>
        <w:t>    第五十八条　本法自2017年1月1日起施行。</w:t>
      </w:r>
    </w:p>
    <w:p w14:paraId="20D5F2AD" w14:textId="77777777" w:rsidR="00F64D7A" w:rsidRPr="00FF32FF" w:rsidRDefault="00F64D7A"/>
    <w:sectPr w:rsidR="00F64D7A" w:rsidRPr="00FF32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0EA6" w14:textId="77777777" w:rsidR="00F101B1" w:rsidRDefault="00F101B1" w:rsidP="00FF32FF">
      <w:r>
        <w:separator/>
      </w:r>
    </w:p>
  </w:endnote>
  <w:endnote w:type="continuationSeparator" w:id="0">
    <w:p w14:paraId="0E05494F" w14:textId="77777777" w:rsidR="00F101B1" w:rsidRDefault="00F101B1" w:rsidP="00FF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FB32" w14:textId="77777777" w:rsidR="00F101B1" w:rsidRDefault="00F101B1" w:rsidP="00FF32FF">
      <w:r>
        <w:separator/>
      </w:r>
    </w:p>
  </w:footnote>
  <w:footnote w:type="continuationSeparator" w:id="0">
    <w:p w14:paraId="1A430E7E" w14:textId="77777777" w:rsidR="00F101B1" w:rsidRDefault="00F101B1" w:rsidP="00FF3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7F17"/>
    <w:rsid w:val="00CA7F17"/>
    <w:rsid w:val="00F101B1"/>
    <w:rsid w:val="00F64D7A"/>
    <w:rsid w:val="00FF3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914F2"/>
  <w15:chartTrackingRefBased/>
  <w15:docId w15:val="{10376EB9-DCC7-4FDC-8D17-389C55A8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F32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2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32FF"/>
    <w:rPr>
      <w:sz w:val="18"/>
      <w:szCs w:val="18"/>
    </w:rPr>
  </w:style>
  <w:style w:type="paragraph" w:styleId="a5">
    <w:name w:val="footer"/>
    <w:basedOn w:val="a"/>
    <w:link w:val="a6"/>
    <w:uiPriority w:val="99"/>
    <w:unhideWhenUsed/>
    <w:rsid w:val="00FF32FF"/>
    <w:pPr>
      <w:tabs>
        <w:tab w:val="center" w:pos="4153"/>
        <w:tab w:val="right" w:pos="8306"/>
      </w:tabs>
      <w:snapToGrid w:val="0"/>
      <w:jc w:val="left"/>
    </w:pPr>
    <w:rPr>
      <w:sz w:val="18"/>
      <w:szCs w:val="18"/>
    </w:rPr>
  </w:style>
  <w:style w:type="character" w:customStyle="1" w:styleId="a6">
    <w:name w:val="页脚 字符"/>
    <w:basedOn w:val="a0"/>
    <w:link w:val="a5"/>
    <w:uiPriority w:val="99"/>
    <w:rsid w:val="00FF32FF"/>
    <w:rPr>
      <w:sz w:val="18"/>
      <w:szCs w:val="18"/>
    </w:rPr>
  </w:style>
  <w:style w:type="character" w:customStyle="1" w:styleId="10">
    <w:name w:val="标题 1 字符"/>
    <w:basedOn w:val="a0"/>
    <w:link w:val="1"/>
    <w:uiPriority w:val="9"/>
    <w:rsid w:val="00FF32FF"/>
    <w:rPr>
      <w:rFonts w:ascii="宋体" w:eastAsia="宋体" w:hAnsi="宋体" w:cs="宋体"/>
      <w:b/>
      <w:bCs/>
      <w:kern w:val="36"/>
      <w:sz w:val="48"/>
      <w:szCs w:val="48"/>
    </w:rPr>
  </w:style>
  <w:style w:type="character" w:styleId="a7">
    <w:name w:val="Hyperlink"/>
    <w:basedOn w:val="a0"/>
    <w:uiPriority w:val="99"/>
    <w:semiHidden/>
    <w:unhideWhenUsed/>
    <w:rsid w:val="00FF32FF"/>
    <w:rPr>
      <w:color w:val="0000FF"/>
      <w:u w:val="single"/>
    </w:rPr>
  </w:style>
  <w:style w:type="paragraph" w:styleId="a8">
    <w:name w:val="Normal (Web)"/>
    <w:basedOn w:val="a"/>
    <w:uiPriority w:val="99"/>
    <w:semiHidden/>
    <w:unhideWhenUsed/>
    <w:rsid w:val="00FF32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53606">
      <w:bodyDiv w:val="1"/>
      <w:marLeft w:val="0"/>
      <w:marRight w:val="0"/>
      <w:marTop w:val="0"/>
      <w:marBottom w:val="0"/>
      <w:divBdr>
        <w:top w:val="none" w:sz="0" w:space="0" w:color="auto"/>
        <w:left w:val="none" w:sz="0" w:space="0" w:color="auto"/>
        <w:bottom w:val="none" w:sz="0" w:space="0" w:color="auto"/>
        <w:right w:val="none" w:sz="0" w:space="0" w:color="auto"/>
      </w:divBdr>
      <w:divsChild>
        <w:div w:id="1227843076">
          <w:marLeft w:val="0"/>
          <w:marRight w:val="0"/>
          <w:marTop w:val="0"/>
          <w:marBottom w:val="0"/>
          <w:divBdr>
            <w:top w:val="none" w:sz="0" w:space="0" w:color="auto"/>
            <w:left w:val="none" w:sz="0" w:space="0" w:color="auto"/>
            <w:bottom w:val="none" w:sz="0" w:space="0" w:color="auto"/>
            <w:right w:val="none" w:sz="0" w:space="0" w:color="auto"/>
          </w:divBdr>
        </w:div>
        <w:div w:id="1204946279">
          <w:marLeft w:val="0"/>
          <w:marRight w:val="0"/>
          <w:marTop w:val="0"/>
          <w:marBottom w:val="0"/>
          <w:divBdr>
            <w:top w:val="none" w:sz="0" w:space="0" w:color="auto"/>
            <w:left w:val="none" w:sz="0" w:space="0" w:color="auto"/>
            <w:bottom w:val="none" w:sz="0" w:space="0" w:color="auto"/>
            <w:right w:val="none" w:sz="0" w:space="0" w:color="auto"/>
          </w:divBdr>
        </w:div>
        <w:div w:id="988091962">
          <w:marLeft w:val="0"/>
          <w:marRight w:val="0"/>
          <w:marTop w:val="0"/>
          <w:marBottom w:val="0"/>
          <w:divBdr>
            <w:top w:val="none" w:sz="0" w:space="0" w:color="auto"/>
            <w:left w:val="none" w:sz="0" w:space="0" w:color="auto"/>
            <w:bottom w:val="none" w:sz="0" w:space="0" w:color="auto"/>
            <w:right w:val="none" w:sz="0" w:space="0" w:color="auto"/>
          </w:divBdr>
        </w:div>
        <w:div w:id="1072192925">
          <w:marLeft w:val="0"/>
          <w:marRight w:val="0"/>
          <w:marTop w:val="0"/>
          <w:marBottom w:val="0"/>
          <w:divBdr>
            <w:top w:val="none" w:sz="0" w:space="0" w:color="auto"/>
            <w:left w:val="none" w:sz="0" w:space="0" w:color="auto"/>
            <w:bottom w:val="none" w:sz="0" w:space="0" w:color="auto"/>
            <w:right w:val="none" w:sz="0" w:space="0" w:color="auto"/>
          </w:divBdr>
        </w:div>
        <w:div w:id="1628051818">
          <w:marLeft w:val="0"/>
          <w:marRight w:val="0"/>
          <w:marTop w:val="0"/>
          <w:marBottom w:val="0"/>
          <w:divBdr>
            <w:top w:val="none" w:sz="0" w:space="0" w:color="auto"/>
            <w:left w:val="none" w:sz="0" w:space="0" w:color="auto"/>
            <w:bottom w:val="none" w:sz="0" w:space="0" w:color="auto"/>
            <w:right w:val="none" w:sz="0" w:space="0" w:color="auto"/>
          </w:divBdr>
        </w:div>
        <w:div w:id="15666129">
          <w:marLeft w:val="0"/>
          <w:marRight w:val="0"/>
          <w:marTop w:val="0"/>
          <w:marBottom w:val="0"/>
          <w:divBdr>
            <w:top w:val="none" w:sz="0" w:space="0" w:color="auto"/>
            <w:left w:val="none" w:sz="0" w:space="0" w:color="auto"/>
            <w:bottom w:val="none" w:sz="0" w:space="0" w:color="auto"/>
            <w:right w:val="none" w:sz="0" w:space="0" w:color="auto"/>
          </w:divBdr>
        </w:div>
        <w:div w:id="1323506243">
          <w:marLeft w:val="0"/>
          <w:marRight w:val="0"/>
          <w:marTop w:val="0"/>
          <w:marBottom w:val="0"/>
          <w:divBdr>
            <w:top w:val="none" w:sz="0" w:space="0" w:color="auto"/>
            <w:left w:val="none" w:sz="0" w:space="0" w:color="auto"/>
            <w:bottom w:val="none" w:sz="0" w:space="0" w:color="auto"/>
            <w:right w:val="none" w:sz="0" w:space="0" w:color="auto"/>
          </w:divBdr>
        </w:div>
        <w:div w:id="145781324">
          <w:marLeft w:val="0"/>
          <w:marRight w:val="0"/>
          <w:marTop w:val="0"/>
          <w:marBottom w:val="0"/>
          <w:divBdr>
            <w:top w:val="none" w:sz="0" w:space="0" w:color="auto"/>
            <w:left w:val="none" w:sz="0" w:space="0" w:color="auto"/>
            <w:bottom w:val="none" w:sz="0" w:space="0" w:color="auto"/>
            <w:right w:val="none" w:sz="0" w:space="0" w:color="auto"/>
          </w:divBdr>
        </w:div>
        <w:div w:id="1720781643">
          <w:marLeft w:val="0"/>
          <w:marRight w:val="0"/>
          <w:marTop w:val="0"/>
          <w:marBottom w:val="0"/>
          <w:divBdr>
            <w:top w:val="none" w:sz="0" w:space="0" w:color="auto"/>
            <w:left w:val="none" w:sz="0" w:space="0" w:color="auto"/>
            <w:bottom w:val="none" w:sz="0" w:space="0" w:color="auto"/>
            <w:right w:val="none" w:sz="0" w:space="0" w:color="auto"/>
          </w:divBdr>
        </w:div>
        <w:div w:id="880165868">
          <w:marLeft w:val="0"/>
          <w:marRight w:val="0"/>
          <w:marTop w:val="0"/>
          <w:marBottom w:val="0"/>
          <w:divBdr>
            <w:top w:val="none" w:sz="0" w:space="0" w:color="auto"/>
            <w:left w:val="none" w:sz="0" w:space="0" w:color="auto"/>
            <w:bottom w:val="none" w:sz="0" w:space="0" w:color="auto"/>
            <w:right w:val="none" w:sz="0" w:space="0" w:color="auto"/>
          </w:divBdr>
        </w:div>
        <w:div w:id="1128821163">
          <w:marLeft w:val="0"/>
          <w:marRight w:val="0"/>
          <w:marTop w:val="0"/>
          <w:marBottom w:val="0"/>
          <w:divBdr>
            <w:top w:val="none" w:sz="0" w:space="0" w:color="auto"/>
            <w:left w:val="none" w:sz="0" w:space="0" w:color="auto"/>
            <w:bottom w:val="none" w:sz="0" w:space="0" w:color="auto"/>
            <w:right w:val="none" w:sz="0" w:space="0" w:color="auto"/>
          </w:divBdr>
        </w:div>
        <w:div w:id="835800776">
          <w:marLeft w:val="0"/>
          <w:marRight w:val="0"/>
          <w:marTop w:val="0"/>
          <w:marBottom w:val="0"/>
          <w:divBdr>
            <w:top w:val="none" w:sz="0" w:space="0" w:color="auto"/>
            <w:left w:val="none" w:sz="0" w:space="0" w:color="auto"/>
            <w:bottom w:val="none" w:sz="0" w:space="0" w:color="auto"/>
            <w:right w:val="none" w:sz="0" w:space="0" w:color="auto"/>
          </w:divBdr>
          <w:divsChild>
            <w:div w:id="1003360398">
              <w:marLeft w:val="0"/>
              <w:marRight w:val="0"/>
              <w:marTop w:val="0"/>
              <w:marBottom w:val="0"/>
              <w:divBdr>
                <w:top w:val="none" w:sz="0" w:space="0" w:color="auto"/>
                <w:left w:val="none" w:sz="0" w:space="0" w:color="auto"/>
                <w:bottom w:val="none" w:sz="0" w:space="0" w:color="auto"/>
                <w:right w:val="none" w:sz="0" w:space="0" w:color="auto"/>
              </w:divBdr>
              <w:divsChild>
                <w:div w:id="43070089">
                  <w:marLeft w:val="0"/>
                  <w:marRight w:val="0"/>
                  <w:marTop w:val="0"/>
                  <w:marBottom w:val="0"/>
                  <w:divBdr>
                    <w:top w:val="none" w:sz="0" w:space="0" w:color="auto"/>
                    <w:left w:val="none" w:sz="0" w:space="0" w:color="auto"/>
                    <w:bottom w:val="none" w:sz="0" w:space="0" w:color="auto"/>
                    <w:right w:val="none" w:sz="0" w:space="0" w:color="auto"/>
                  </w:divBdr>
                  <w:divsChild>
                    <w:div w:id="893931652">
                      <w:marLeft w:val="0"/>
                      <w:marRight w:val="0"/>
                      <w:marTop w:val="0"/>
                      <w:marBottom w:val="0"/>
                      <w:divBdr>
                        <w:top w:val="none" w:sz="0" w:space="0" w:color="auto"/>
                        <w:left w:val="none" w:sz="0" w:space="0" w:color="auto"/>
                        <w:bottom w:val="none" w:sz="0" w:space="0" w:color="auto"/>
                        <w:right w:val="none" w:sz="0" w:space="0" w:color="auto"/>
                      </w:divBdr>
                      <w:divsChild>
                        <w:div w:id="2127845068">
                          <w:marLeft w:val="0"/>
                          <w:marRight w:val="0"/>
                          <w:marTop w:val="0"/>
                          <w:marBottom w:val="0"/>
                          <w:divBdr>
                            <w:top w:val="none" w:sz="0" w:space="0" w:color="auto"/>
                            <w:left w:val="none" w:sz="0" w:space="0" w:color="auto"/>
                            <w:bottom w:val="none" w:sz="0" w:space="0" w:color="auto"/>
                            <w:right w:val="none" w:sz="0" w:space="0" w:color="auto"/>
                          </w:divBdr>
                        </w:div>
                        <w:div w:id="1999576022">
                          <w:marLeft w:val="0"/>
                          <w:marRight w:val="0"/>
                          <w:marTop w:val="0"/>
                          <w:marBottom w:val="0"/>
                          <w:divBdr>
                            <w:top w:val="none" w:sz="0" w:space="0" w:color="auto"/>
                            <w:left w:val="none" w:sz="0" w:space="0" w:color="auto"/>
                            <w:bottom w:val="none" w:sz="0" w:space="0" w:color="auto"/>
                            <w:right w:val="none" w:sz="0" w:space="0" w:color="auto"/>
                          </w:divBdr>
                        </w:div>
                        <w:div w:id="2146266124">
                          <w:marLeft w:val="0"/>
                          <w:marRight w:val="0"/>
                          <w:marTop w:val="0"/>
                          <w:marBottom w:val="0"/>
                          <w:divBdr>
                            <w:top w:val="none" w:sz="0" w:space="0" w:color="auto"/>
                            <w:left w:val="none" w:sz="0" w:space="0" w:color="auto"/>
                            <w:bottom w:val="none" w:sz="0" w:space="0" w:color="auto"/>
                            <w:right w:val="none" w:sz="0" w:space="0" w:color="auto"/>
                          </w:divBdr>
                        </w:div>
                        <w:div w:id="674378828">
                          <w:marLeft w:val="0"/>
                          <w:marRight w:val="0"/>
                          <w:marTop w:val="0"/>
                          <w:marBottom w:val="0"/>
                          <w:divBdr>
                            <w:top w:val="none" w:sz="0" w:space="0" w:color="auto"/>
                            <w:left w:val="none" w:sz="0" w:space="0" w:color="auto"/>
                            <w:bottom w:val="none" w:sz="0" w:space="0" w:color="auto"/>
                            <w:right w:val="none" w:sz="0" w:space="0" w:color="auto"/>
                          </w:divBdr>
                        </w:div>
                        <w:div w:id="1275819449">
                          <w:marLeft w:val="0"/>
                          <w:marRight w:val="0"/>
                          <w:marTop w:val="0"/>
                          <w:marBottom w:val="0"/>
                          <w:divBdr>
                            <w:top w:val="none" w:sz="0" w:space="0" w:color="auto"/>
                            <w:left w:val="none" w:sz="0" w:space="0" w:color="auto"/>
                            <w:bottom w:val="none" w:sz="0" w:space="0" w:color="auto"/>
                            <w:right w:val="none" w:sz="0" w:space="0" w:color="auto"/>
                          </w:divBdr>
                        </w:div>
                        <w:div w:id="1520779479">
                          <w:marLeft w:val="0"/>
                          <w:marRight w:val="0"/>
                          <w:marTop w:val="0"/>
                          <w:marBottom w:val="0"/>
                          <w:divBdr>
                            <w:top w:val="none" w:sz="0" w:space="0" w:color="auto"/>
                            <w:left w:val="none" w:sz="0" w:space="0" w:color="auto"/>
                            <w:bottom w:val="none" w:sz="0" w:space="0" w:color="auto"/>
                            <w:right w:val="none" w:sz="0" w:space="0" w:color="auto"/>
                          </w:divBdr>
                        </w:div>
                        <w:div w:id="152573822">
                          <w:marLeft w:val="0"/>
                          <w:marRight w:val="0"/>
                          <w:marTop w:val="0"/>
                          <w:marBottom w:val="0"/>
                          <w:divBdr>
                            <w:top w:val="none" w:sz="0" w:space="0" w:color="auto"/>
                            <w:left w:val="none" w:sz="0" w:space="0" w:color="auto"/>
                            <w:bottom w:val="none" w:sz="0" w:space="0" w:color="auto"/>
                            <w:right w:val="none" w:sz="0" w:space="0" w:color="auto"/>
                          </w:divBdr>
                        </w:div>
                        <w:div w:id="1485973728">
                          <w:marLeft w:val="0"/>
                          <w:marRight w:val="0"/>
                          <w:marTop w:val="0"/>
                          <w:marBottom w:val="0"/>
                          <w:divBdr>
                            <w:top w:val="none" w:sz="0" w:space="0" w:color="auto"/>
                            <w:left w:val="none" w:sz="0" w:space="0" w:color="auto"/>
                            <w:bottom w:val="none" w:sz="0" w:space="0" w:color="auto"/>
                            <w:right w:val="none" w:sz="0" w:space="0" w:color="auto"/>
                          </w:divBdr>
                        </w:div>
                        <w:div w:id="846019178">
                          <w:marLeft w:val="0"/>
                          <w:marRight w:val="0"/>
                          <w:marTop w:val="0"/>
                          <w:marBottom w:val="0"/>
                          <w:divBdr>
                            <w:top w:val="none" w:sz="0" w:space="0" w:color="auto"/>
                            <w:left w:val="none" w:sz="0" w:space="0" w:color="auto"/>
                            <w:bottom w:val="none" w:sz="0" w:space="0" w:color="auto"/>
                            <w:right w:val="none" w:sz="0" w:space="0" w:color="auto"/>
                          </w:divBdr>
                        </w:div>
                        <w:div w:id="272791250">
                          <w:marLeft w:val="0"/>
                          <w:marRight w:val="0"/>
                          <w:marTop w:val="0"/>
                          <w:marBottom w:val="0"/>
                          <w:divBdr>
                            <w:top w:val="none" w:sz="0" w:space="0" w:color="auto"/>
                            <w:left w:val="none" w:sz="0" w:space="0" w:color="auto"/>
                            <w:bottom w:val="none" w:sz="0" w:space="0" w:color="auto"/>
                            <w:right w:val="none" w:sz="0" w:space="0" w:color="auto"/>
                          </w:divBdr>
                        </w:div>
                        <w:div w:id="233051759">
                          <w:marLeft w:val="0"/>
                          <w:marRight w:val="0"/>
                          <w:marTop w:val="0"/>
                          <w:marBottom w:val="0"/>
                          <w:divBdr>
                            <w:top w:val="none" w:sz="0" w:space="0" w:color="auto"/>
                            <w:left w:val="none" w:sz="0" w:space="0" w:color="auto"/>
                            <w:bottom w:val="none" w:sz="0" w:space="0" w:color="auto"/>
                            <w:right w:val="none" w:sz="0" w:space="0" w:color="auto"/>
                          </w:divBdr>
                        </w:div>
                        <w:div w:id="918246618">
                          <w:marLeft w:val="0"/>
                          <w:marRight w:val="0"/>
                          <w:marTop w:val="0"/>
                          <w:marBottom w:val="0"/>
                          <w:divBdr>
                            <w:top w:val="none" w:sz="0" w:space="0" w:color="auto"/>
                            <w:left w:val="none" w:sz="0" w:space="0" w:color="auto"/>
                            <w:bottom w:val="none" w:sz="0" w:space="0" w:color="auto"/>
                            <w:right w:val="none" w:sz="0" w:space="0" w:color="auto"/>
                          </w:divBdr>
                        </w:div>
                        <w:div w:id="1221476557">
                          <w:marLeft w:val="0"/>
                          <w:marRight w:val="0"/>
                          <w:marTop w:val="0"/>
                          <w:marBottom w:val="0"/>
                          <w:divBdr>
                            <w:top w:val="none" w:sz="0" w:space="0" w:color="auto"/>
                            <w:left w:val="none" w:sz="0" w:space="0" w:color="auto"/>
                            <w:bottom w:val="none" w:sz="0" w:space="0" w:color="auto"/>
                            <w:right w:val="none" w:sz="0" w:space="0" w:color="auto"/>
                          </w:divBdr>
                        </w:div>
                        <w:div w:id="320626327">
                          <w:marLeft w:val="0"/>
                          <w:marRight w:val="0"/>
                          <w:marTop w:val="0"/>
                          <w:marBottom w:val="0"/>
                          <w:divBdr>
                            <w:top w:val="none" w:sz="0" w:space="0" w:color="auto"/>
                            <w:left w:val="none" w:sz="0" w:space="0" w:color="auto"/>
                            <w:bottom w:val="none" w:sz="0" w:space="0" w:color="auto"/>
                            <w:right w:val="none" w:sz="0" w:space="0" w:color="auto"/>
                          </w:divBdr>
                        </w:div>
                        <w:div w:id="1827360891">
                          <w:marLeft w:val="0"/>
                          <w:marRight w:val="0"/>
                          <w:marTop w:val="0"/>
                          <w:marBottom w:val="0"/>
                          <w:divBdr>
                            <w:top w:val="none" w:sz="0" w:space="0" w:color="auto"/>
                            <w:left w:val="none" w:sz="0" w:space="0" w:color="auto"/>
                            <w:bottom w:val="none" w:sz="0" w:space="0" w:color="auto"/>
                            <w:right w:val="none" w:sz="0" w:space="0" w:color="auto"/>
                          </w:divBdr>
                        </w:div>
                        <w:div w:id="711659115">
                          <w:marLeft w:val="0"/>
                          <w:marRight w:val="0"/>
                          <w:marTop w:val="0"/>
                          <w:marBottom w:val="0"/>
                          <w:divBdr>
                            <w:top w:val="none" w:sz="0" w:space="0" w:color="auto"/>
                            <w:left w:val="none" w:sz="0" w:space="0" w:color="auto"/>
                            <w:bottom w:val="none" w:sz="0" w:space="0" w:color="auto"/>
                            <w:right w:val="none" w:sz="0" w:space="0" w:color="auto"/>
                          </w:divBdr>
                        </w:div>
                        <w:div w:id="1013530443">
                          <w:marLeft w:val="0"/>
                          <w:marRight w:val="0"/>
                          <w:marTop w:val="0"/>
                          <w:marBottom w:val="0"/>
                          <w:divBdr>
                            <w:top w:val="none" w:sz="0" w:space="0" w:color="auto"/>
                            <w:left w:val="none" w:sz="0" w:space="0" w:color="auto"/>
                            <w:bottom w:val="none" w:sz="0" w:space="0" w:color="auto"/>
                            <w:right w:val="none" w:sz="0" w:space="0" w:color="auto"/>
                          </w:divBdr>
                        </w:div>
                        <w:div w:id="762990726">
                          <w:marLeft w:val="0"/>
                          <w:marRight w:val="0"/>
                          <w:marTop w:val="0"/>
                          <w:marBottom w:val="0"/>
                          <w:divBdr>
                            <w:top w:val="none" w:sz="0" w:space="0" w:color="auto"/>
                            <w:left w:val="none" w:sz="0" w:space="0" w:color="auto"/>
                            <w:bottom w:val="none" w:sz="0" w:space="0" w:color="auto"/>
                            <w:right w:val="none" w:sz="0" w:space="0" w:color="auto"/>
                          </w:divBdr>
                        </w:div>
                        <w:div w:id="926111202">
                          <w:marLeft w:val="0"/>
                          <w:marRight w:val="0"/>
                          <w:marTop w:val="0"/>
                          <w:marBottom w:val="0"/>
                          <w:divBdr>
                            <w:top w:val="none" w:sz="0" w:space="0" w:color="auto"/>
                            <w:left w:val="none" w:sz="0" w:space="0" w:color="auto"/>
                            <w:bottom w:val="none" w:sz="0" w:space="0" w:color="auto"/>
                            <w:right w:val="none" w:sz="0" w:space="0" w:color="auto"/>
                          </w:divBdr>
                        </w:div>
                        <w:div w:id="1646396398">
                          <w:marLeft w:val="0"/>
                          <w:marRight w:val="0"/>
                          <w:marTop w:val="0"/>
                          <w:marBottom w:val="0"/>
                          <w:divBdr>
                            <w:top w:val="none" w:sz="0" w:space="0" w:color="auto"/>
                            <w:left w:val="none" w:sz="0" w:space="0" w:color="auto"/>
                            <w:bottom w:val="none" w:sz="0" w:space="0" w:color="auto"/>
                            <w:right w:val="none" w:sz="0" w:space="0" w:color="auto"/>
                          </w:divBdr>
                        </w:div>
                        <w:div w:id="1520658052">
                          <w:marLeft w:val="0"/>
                          <w:marRight w:val="0"/>
                          <w:marTop w:val="0"/>
                          <w:marBottom w:val="0"/>
                          <w:divBdr>
                            <w:top w:val="none" w:sz="0" w:space="0" w:color="auto"/>
                            <w:left w:val="none" w:sz="0" w:space="0" w:color="auto"/>
                            <w:bottom w:val="none" w:sz="0" w:space="0" w:color="auto"/>
                            <w:right w:val="none" w:sz="0" w:space="0" w:color="auto"/>
                          </w:divBdr>
                        </w:div>
                        <w:div w:id="1799179054">
                          <w:marLeft w:val="0"/>
                          <w:marRight w:val="0"/>
                          <w:marTop w:val="0"/>
                          <w:marBottom w:val="0"/>
                          <w:divBdr>
                            <w:top w:val="none" w:sz="0" w:space="0" w:color="auto"/>
                            <w:left w:val="none" w:sz="0" w:space="0" w:color="auto"/>
                            <w:bottom w:val="none" w:sz="0" w:space="0" w:color="auto"/>
                            <w:right w:val="none" w:sz="0" w:space="0" w:color="auto"/>
                          </w:divBdr>
                        </w:div>
                        <w:div w:id="833374261">
                          <w:marLeft w:val="0"/>
                          <w:marRight w:val="0"/>
                          <w:marTop w:val="0"/>
                          <w:marBottom w:val="0"/>
                          <w:divBdr>
                            <w:top w:val="none" w:sz="0" w:space="0" w:color="auto"/>
                            <w:left w:val="none" w:sz="0" w:space="0" w:color="auto"/>
                            <w:bottom w:val="none" w:sz="0" w:space="0" w:color="auto"/>
                            <w:right w:val="none" w:sz="0" w:space="0" w:color="auto"/>
                          </w:divBdr>
                        </w:div>
                        <w:div w:id="1050105443">
                          <w:marLeft w:val="0"/>
                          <w:marRight w:val="0"/>
                          <w:marTop w:val="0"/>
                          <w:marBottom w:val="0"/>
                          <w:divBdr>
                            <w:top w:val="none" w:sz="0" w:space="0" w:color="auto"/>
                            <w:left w:val="none" w:sz="0" w:space="0" w:color="auto"/>
                            <w:bottom w:val="none" w:sz="0" w:space="0" w:color="auto"/>
                            <w:right w:val="none" w:sz="0" w:space="0" w:color="auto"/>
                          </w:divBdr>
                        </w:div>
                        <w:div w:id="721711413">
                          <w:marLeft w:val="0"/>
                          <w:marRight w:val="0"/>
                          <w:marTop w:val="0"/>
                          <w:marBottom w:val="0"/>
                          <w:divBdr>
                            <w:top w:val="none" w:sz="0" w:space="0" w:color="auto"/>
                            <w:left w:val="none" w:sz="0" w:space="0" w:color="auto"/>
                            <w:bottom w:val="none" w:sz="0" w:space="0" w:color="auto"/>
                            <w:right w:val="none" w:sz="0" w:space="0" w:color="auto"/>
                          </w:divBdr>
                        </w:div>
                        <w:div w:id="550462462">
                          <w:marLeft w:val="0"/>
                          <w:marRight w:val="0"/>
                          <w:marTop w:val="0"/>
                          <w:marBottom w:val="0"/>
                          <w:divBdr>
                            <w:top w:val="none" w:sz="0" w:space="0" w:color="auto"/>
                            <w:left w:val="none" w:sz="0" w:space="0" w:color="auto"/>
                            <w:bottom w:val="none" w:sz="0" w:space="0" w:color="auto"/>
                            <w:right w:val="none" w:sz="0" w:space="0" w:color="auto"/>
                          </w:divBdr>
                        </w:div>
                        <w:div w:id="973566157">
                          <w:marLeft w:val="0"/>
                          <w:marRight w:val="0"/>
                          <w:marTop w:val="0"/>
                          <w:marBottom w:val="0"/>
                          <w:divBdr>
                            <w:top w:val="none" w:sz="0" w:space="0" w:color="auto"/>
                            <w:left w:val="none" w:sz="0" w:space="0" w:color="auto"/>
                            <w:bottom w:val="none" w:sz="0" w:space="0" w:color="auto"/>
                            <w:right w:val="none" w:sz="0" w:space="0" w:color="auto"/>
                          </w:divBdr>
                        </w:div>
                        <w:div w:id="164976733">
                          <w:marLeft w:val="0"/>
                          <w:marRight w:val="0"/>
                          <w:marTop w:val="0"/>
                          <w:marBottom w:val="0"/>
                          <w:divBdr>
                            <w:top w:val="none" w:sz="0" w:space="0" w:color="auto"/>
                            <w:left w:val="none" w:sz="0" w:space="0" w:color="auto"/>
                            <w:bottom w:val="none" w:sz="0" w:space="0" w:color="auto"/>
                            <w:right w:val="none" w:sz="0" w:space="0" w:color="auto"/>
                          </w:divBdr>
                        </w:div>
                        <w:div w:id="481388390">
                          <w:marLeft w:val="0"/>
                          <w:marRight w:val="0"/>
                          <w:marTop w:val="0"/>
                          <w:marBottom w:val="0"/>
                          <w:divBdr>
                            <w:top w:val="none" w:sz="0" w:space="0" w:color="auto"/>
                            <w:left w:val="none" w:sz="0" w:space="0" w:color="auto"/>
                            <w:bottom w:val="none" w:sz="0" w:space="0" w:color="auto"/>
                            <w:right w:val="none" w:sz="0" w:space="0" w:color="auto"/>
                          </w:divBdr>
                        </w:div>
                        <w:div w:id="1779521474">
                          <w:marLeft w:val="0"/>
                          <w:marRight w:val="0"/>
                          <w:marTop w:val="0"/>
                          <w:marBottom w:val="0"/>
                          <w:divBdr>
                            <w:top w:val="none" w:sz="0" w:space="0" w:color="auto"/>
                            <w:left w:val="none" w:sz="0" w:space="0" w:color="auto"/>
                            <w:bottom w:val="none" w:sz="0" w:space="0" w:color="auto"/>
                            <w:right w:val="none" w:sz="0" w:space="0" w:color="auto"/>
                          </w:divBdr>
                        </w:div>
                        <w:div w:id="1264876024">
                          <w:marLeft w:val="0"/>
                          <w:marRight w:val="0"/>
                          <w:marTop w:val="0"/>
                          <w:marBottom w:val="0"/>
                          <w:divBdr>
                            <w:top w:val="none" w:sz="0" w:space="0" w:color="auto"/>
                            <w:left w:val="none" w:sz="0" w:space="0" w:color="auto"/>
                            <w:bottom w:val="none" w:sz="0" w:space="0" w:color="auto"/>
                            <w:right w:val="none" w:sz="0" w:space="0" w:color="auto"/>
                          </w:divBdr>
                        </w:div>
                        <w:div w:id="963929599">
                          <w:marLeft w:val="0"/>
                          <w:marRight w:val="0"/>
                          <w:marTop w:val="0"/>
                          <w:marBottom w:val="0"/>
                          <w:divBdr>
                            <w:top w:val="none" w:sz="0" w:space="0" w:color="auto"/>
                            <w:left w:val="none" w:sz="0" w:space="0" w:color="auto"/>
                            <w:bottom w:val="none" w:sz="0" w:space="0" w:color="auto"/>
                            <w:right w:val="none" w:sz="0" w:space="0" w:color="auto"/>
                          </w:divBdr>
                        </w:div>
                        <w:div w:id="468741575">
                          <w:marLeft w:val="0"/>
                          <w:marRight w:val="0"/>
                          <w:marTop w:val="0"/>
                          <w:marBottom w:val="0"/>
                          <w:divBdr>
                            <w:top w:val="none" w:sz="0" w:space="0" w:color="auto"/>
                            <w:left w:val="none" w:sz="0" w:space="0" w:color="auto"/>
                            <w:bottom w:val="none" w:sz="0" w:space="0" w:color="auto"/>
                            <w:right w:val="none" w:sz="0" w:space="0" w:color="auto"/>
                          </w:divBdr>
                        </w:div>
                        <w:div w:id="646975317">
                          <w:marLeft w:val="0"/>
                          <w:marRight w:val="0"/>
                          <w:marTop w:val="0"/>
                          <w:marBottom w:val="0"/>
                          <w:divBdr>
                            <w:top w:val="none" w:sz="0" w:space="0" w:color="auto"/>
                            <w:left w:val="none" w:sz="0" w:space="0" w:color="auto"/>
                            <w:bottom w:val="none" w:sz="0" w:space="0" w:color="auto"/>
                            <w:right w:val="none" w:sz="0" w:space="0" w:color="auto"/>
                          </w:divBdr>
                        </w:div>
                        <w:div w:id="723023833">
                          <w:marLeft w:val="0"/>
                          <w:marRight w:val="0"/>
                          <w:marTop w:val="0"/>
                          <w:marBottom w:val="0"/>
                          <w:divBdr>
                            <w:top w:val="none" w:sz="0" w:space="0" w:color="auto"/>
                            <w:left w:val="none" w:sz="0" w:space="0" w:color="auto"/>
                            <w:bottom w:val="none" w:sz="0" w:space="0" w:color="auto"/>
                            <w:right w:val="none" w:sz="0" w:space="0" w:color="auto"/>
                          </w:divBdr>
                        </w:div>
                        <w:div w:id="2124180536">
                          <w:marLeft w:val="0"/>
                          <w:marRight w:val="0"/>
                          <w:marTop w:val="0"/>
                          <w:marBottom w:val="0"/>
                          <w:divBdr>
                            <w:top w:val="none" w:sz="0" w:space="0" w:color="auto"/>
                            <w:left w:val="none" w:sz="0" w:space="0" w:color="auto"/>
                            <w:bottom w:val="none" w:sz="0" w:space="0" w:color="auto"/>
                            <w:right w:val="none" w:sz="0" w:space="0" w:color="auto"/>
                          </w:divBdr>
                        </w:div>
                        <w:div w:id="1397169385">
                          <w:marLeft w:val="0"/>
                          <w:marRight w:val="0"/>
                          <w:marTop w:val="0"/>
                          <w:marBottom w:val="0"/>
                          <w:divBdr>
                            <w:top w:val="none" w:sz="0" w:space="0" w:color="auto"/>
                            <w:left w:val="none" w:sz="0" w:space="0" w:color="auto"/>
                            <w:bottom w:val="none" w:sz="0" w:space="0" w:color="auto"/>
                            <w:right w:val="none" w:sz="0" w:space="0" w:color="auto"/>
                          </w:divBdr>
                        </w:div>
                        <w:div w:id="769617796">
                          <w:marLeft w:val="0"/>
                          <w:marRight w:val="0"/>
                          <w:marTop w:val="0"/>
                          <w:marBottom w:val="0"/>
                          <w:divBdr>
                            <w:top w:val="none" w:sz="0" w:space="0" w:color="auto"/>
                            <w:left w:val="none" w:sz="0" w:space="0" w:color="auto"/>
                            <w:bottom w:val="none" w:sz="0" w:space="0" w:color="auto"/>
                            <w:right w:val="none" w:sz="0" w:space="0" w:color="auto"/>
                          </w:divBdr>
                        </w:div>
                        <w:div w:id="1064988270">
                          <w:marLeft w:val="0"/>
                          <w:marRight w:val="0"/>
                          <w:marTop w:val="0"/>
                          <w:marBottom w:val="0"/>
                          <w:divBdr>
                            <w:top w:val="none" w:sz="0" w:space="0" w:color="auto"/>
                            <w:left w:val="none" w:sz="0" w:space="0" w:color="auto"/>
                            <w:bottom w:val="none" w:sz="0" w:space="0" w:color="auto"/>
                            <w:right w:val="none" w:sz="0" w:space="0" w:color="auto"/>
                          </w:divBdr>
                        </w:div>
                        <w:div w:id="634605001">
                          <w:marLeft w:val="0"/>
                          <w:marRight w:val="0"/>
                          <w:marTop w:val="0"/>
                          <w:marBottom w:val="0"/>
                          <w:divBdr>
                            <w:top w:val="none" w:sz="0" w:space="0" w:color="auto"/>
                            <w:left w:val="none" w:sz="0" w:space="0" w:color="auto"/>
                            <w:bottom w:val="none" w:sz="0" w:space="0" w:color="auto"/>
                            <w:right w:val="none" w:sz="0" w:space="0" w:color="auto"/>
                          </w:divBdr>
                        </w:div>
                        <w:div w:id="623735704">
                          <w:marLeft w:val="0"/>
                          <w:marRight w:val="0"/>
                          <w:marTop w:val="0"/>
                          <w:marBottom w:val="0"/>
                          <w:divBdr>
                            <w:top w:val="none" w:sz="0" w:space="0" w:color="auto"/>
                            <w:left w:val="none" w:sz="0" w:space="0" w:color="auto"/>
                            <w:bottom w:val="none" w:sz="0" w:space="0" w:color="auto"/>
                            <w:right w:val="none" w:sz="0" w:space="0" w:color="auto"/>
                          </w:divBdr>
                        </w:div>
                        <w:div w:id="1174876494">
                          <w:marLeft w:val="0"/>
                          <w:marRight w:val="0"/>
                          <w:marTop w:val="0"/>
                          <w:marBottom w:val="0"/>
                          <w:divBdr>
                            <w:top w:val="none" w:sz="0" w:space="0" w:color="auto"/>
                            <w:left w:val="none" w:sz="0" w:space="0" w:color="auto"/>
                            <w:bottom w:val="none" w:sz="0" w:space="0" w:color="auto"/>
                            <w:right w:val="none" w:sz="0" w:space="0" w:color="auto"/>
                          </w:divBdr>
                        </w:div>
                        <w:div w:id="385689594">
                          <w:marLeft w:val="0"/>
                          <w:marRight w:val="0"/>
                          <w:marTop w:val="0"/>
                          <w:marBottom w:val="0"/>
                          <w:divBdr>
                            <w:top w:val="none" w:sz="0" w:space="0" w:color="auto"/>
                            <w:left w:val="none" w:sz="0" w:space="0" w:color="auto"/>
                            <w:bottom w:val="none" w:sz="0" w:space="0" w:color="auto"/>
                            <w:right w:val="none" w:sz="0" w:space="0" w:color="auto"/>
                          </w:divBdr>
                        </w:div>
                        <w:div w:id="1007563932">
                          <w:marLeft w:val="0"/>
                          <w:marRight w:val="0"/>
                          <w:marTop w:val="0"/>
                          <w:marBottom w:val="0"/>
                          <w:divBdr>
                            <w:top w:val="none" w:sz="0" w:space="0" w:color="auto"/>
                            <w:left w:val="none" w:sz="0" w:space="0" w:color="auto"/>
                            <w:bottom w:val="none" w:sz="0" w:space="0" w:color="auto"/>
                            <w:right w:val="none" w:sz="0" w:space="0" w:color="auto"/>
                          </w:divBdr>
                        </w:div>
                        <w:div w:id="1515849104">
                          <w:marLeft w:val="0"/>
                          <w:marRight w:val="0"/>
                          <w:marTop w:val="0"/>
                          <w:marBottom w:val="0"/>
                          <w:divBdr>
                            <w:top w:val="none" w:sz="0" w:space="0" w:color="auto"/>
                            <w:left w:val="none" w:sz="0" w:space="0" w:color="auto"/>
                            <w:bottom w:val="none" w:sz="0" w:space="0" w:color="auto"/>
                            <w:right w:val="none" w:sz="0" w:space="0" w:color="auto"/>
                          </w:divBdr>
                        </w:div>
                        <w:div w:id="2018536423">
                          <w:marLeft w:val="0"/>
                          <w:marRight w:val="0"/>
                          <w:marTop w:val="0"/>
                          <w:marBottom w:val="0"/>
                          <w:divBdr>
                            <w:top w:val="none" w:sz="0" w:space="0" w:color="auto"/>
                            <w:left w:val="none" w:sz="0" w:space="0" w:color="auto"/>
                            <w:bottom w:val="none" w:sz="0" w:space="0" w:color="auto"/>
                            <w:right w:val="none" w:sz="0" w:space="0" w:color="auto"/>
                          </w:divBdr>
                        </w:div>
                        <w:div w:id="771632164">
                          <w:marLeft w:val="0"/>
                          <w:marRight w:val="0"/>
                          <w:marTop w:val="0"/>
                          <w:marBottom w:val="0"/>
                          <w:divBdr>
                            <w:top w:val="none" w:sz="0" w:space="0" w:color="auto"/>
                            <w:left w:val="none" w:sz="0" w:space="0" w:color="auto"/>
                            <w:bottom w:val="none" w:sz="0" w:space="0" w:color="auto"/>
                            <w:right w:val="none" w:sz="0" w:space="0" w:color="auto"/>
                          </w:divBdr>
                        </w:div>
                        <w:div w:id="1863786215">
                          <w:marLeft w:val="0"/>
                          <w:marRight w:val="0"/>
                          <w:marTop w:val="0"/>
                          <w:marBottom w:val="0"/>
                          <w:divBdr>
                            <w:top w:val="none" w:sz="0" w:space="0" w:color="auto"/>
                            <w:left w:val="none" w:sz="0" w:space="0" w:color="auto"/>
                            <w:bottom w:val="none" w:sz="0" w:space="0" w:color="auto"/>
                            <w:right w:val="none" w:sz="0" w:space="0" w:color="auto"/>
                          </w:divBdr>
                        </w:div>
                        <w:div w:id="68120590">
                          <w:marLeft w:val="0"/>
                          <w:marRight w:val="0"/>
                          <w:marTop w:val="0"/>
                          <w:marBottom w:val="0"/>
                          <w:divBdr>
                            <w:top w:val="none" w:sz="0" w:space="0" w:color="auto"/>
                            <w:left w:val="none" w:sz="0" w:space="0" w:color="auto"/>
                            <w:bottom w:val="none" w:sz="0" w:space="0" w:color="auto"/>
                            <w:right w:val="none" w:sz="0" w:space="0" w:color="auto"/>
                          </w:divBdr>
                        </w:div>
                        <w:div w:id="1831170226">
                          <w:marLeft w:val="0"/>
                          <w:marRight w:val="0"/>
                          <w:marTop w:val="0"/>
                          <w:marBottom w:val="0"/>
                          <w:divBdr>
                            <w:top w:val="none" w:sz="0" w:space="0" w:color="auto"/>
                            <w:left w:val="none" w:sz="0" w:space="0" w:color="auto"/>
                            <w:bottom w:val="none" w:sz="0" w:space="0" w:color="auto"/>
                            <w:right w:val="none" w:sz="0" w:space="0" w:color="auto"/>
                          </w:divBdr>
                        </w:div>
                        <w:div w:id="346370782">
                          <w:marLeft w:val="0"/>
                          <w:marRight w:val="0"/>
                          <w:marTop w:val="0"/>
                          <w:marBottom w:val="0"/>
                          <w:divBdr>
                            <w:top w:val="none" w:sz="0" w:space="0" w:color="auto"/>
                            <w:left w:val="none" w:sz="0" w:space="0" w:color="auto"/>
                            <w:bottom w:val="none" w:sz="0" w:space="0" w:color="auto"/>
                            <w:right w:val="none" w:sz="0" w:space="0" w:color="auto"/>
                          </w:divBdr>
                        </w:div>
                        <w:div w:id="309284884">
                          <w:marLeft w:val="0"/>
                          <w:marRight w:val="0"/>
                          <w:marTop w:val="0"/>
                          <w:marBottom w:val="0"/>
                          <w:divBdr>
                            <w:top w:val="none" w:sz="0" w:space="0" w:color="auto"/>
                            <w:left w:val="none" w:sz="0" w:space="0" w:color="auto"/>
                            <w:bottom w:val="none" w:sz="0" w:space="0" w:color="auto"/>
                            <w:right w:val="none" w:sz="0" w:space="0" w:color="auto"/>
                          </w:divBdr>
                        </w:div>
                        <w:div w:id="1045060671">
                          <w:marLeft w:val="0"/>
                          <w:marRight w:val="0"/>
                          <w:marTop w:val="0"/>
                          <w:marBottom w:val="0"/>
                          <w:divBdr>
                            <w:top w:val="none" w:sz="0" w:space="0" w:color="auto"/>
                            <w:left w:val="none" w:sz="0" w:space="0" w:color="auto"/>
                            <w:bottom w:val="none" w:sz="0" w:space="0" w:color="auto"/>
                            <w:right w:val="none" w:sz="0" w:space="0" w:color="auto"/>
                          </w:divBdr>
                        </w:div>
                        <w:div w:id="83576338">
                          <w:marLeft w:val="0"/>
                          <w:marRight w:val="0"/>
                          <w:marTop w:val="0"/>
                          <w:marBottom w:val="0"/>
                          <w:divBdr>
                            <w:top w:val="none" w:sz="0" w:space="0" w:color="auto"/>
                            <w:left w:val="none" w:sz="0" w:space="0" w:color="auto"/>
                            <w:bottom w:val="none" w:sz="0" w:space="0" w:color="auto"/>
                            <w:right w:val="none" w:sz="0" w:space="0" w:color="auto"/>
                          </w:divBdr>
                        </w:div>
                        <w:div w:id="1306741411">
                          <w:marLeft w:val="0"/>
                          <w:marRight w:val="0"/>
                          <w:marTop w:val="0"/>
                          <w:marBottom w:val="0"/>
                          <w:divBdr>
                            <w:top w:val="none" w:sz="0" w:space="0" w:color="auto"/>
                            <w:left w:val="none" w:sz="0" w:space="0" w:color="auto"/>
                            <w:bottom w:val="none" w:sz="0" w:space="0" w:color="auto"/>
                            <w:right w:val="none" w:sz="0" w:space="0" w:color="auto"/>
                          </w:divBdr>
                        </w:div>
                        <w:div w:id="1570993442">
                          <w:marLeft w:val="0"/>
                          <w:marRight w:val="0"/>
                          <w:marTop w:val="0"/>
                          <w:marBottom w:val="0"/>
                          <w:divBdr>
                            <w:top w:val="none" w:sz="0" w:space="0" w:color="auto"/>
                            <w:left w:val="none" w:sz="0" w:space="0" w:color="auto"/>
                            <w:bottom w:val="none" w:sz="0" w:space="0" w:color="auto"/>
                            <w:right w:val="none" w:sz="0" w:space="0" w:color="auto"/>
                          </w:divBdr>
                        </w:div>
                        <w:div w:id="1372726475">
                          <w:marLeft w:val="0"/>
                          <w:marRight w:val="0"/>
                          <w:marTop w:val="0"/>
                          <w:marBottom w:val="0"/>
                          <w:divBdr>
                            <w:top w:val="none" w:sz="0" w:space="0" w:color="auto"/>
                            <w:left w:val="none" w:sz="0" w:space="0" w:color="auto"/>
                            <w:bottom w:val="none" w:sz="0" w:space="0" w:color="auto"/>
                            <w:right w:val="none" w:sz="0" w:space="0" w:color="auto"/>
                          </w:divBdr>
                        </w:div>
                        <w:div w:id="370494360">
                          <w:marLeft w:val="0"/>
                          <w:marRight w:val="0"/>
                          <w:marTop w:val="0"/>
                          <w:marBottom w:val="0"/>
                          <w:divBdr>
                            <w:top w:val="none" w:sz="0" w:space="0" w:color="auto"/>
                            <w:left w:val="none" w:sz="0" w:space="0" w:color="auto"/>
                            <w:bottom w:val="none" w:sz="0" w:space="0" w:color="auto"/>
                            <w:right w:val="none" w:sz="0" w:space="0" w:color="auto"/>
                          </w:divBdr>
                        </w:div>
                        <w:div w:id="836922252">
                          <w:marLeft w:val="0"/>
                          <w:marRight w:val="0"/>
                          <w:marTop w:val="0"/>
                          <w:marBottom w:val="0"/>
                          <w:divBdr>
                            <w:top w:val="none" w:sz="0" w:space="0" w:color="auto"/>
                            <w:left w:val="none" w:sz="0" w:space="0" w:color="auto"/>
                            <w:bottom w:val="none" w:sz="0" w:space="0" w:color="auto"/>
                            <w:right w:val="none" w:sz="0" w:space="0" w:color="auto"/>
                          </w:divBdr>
                        </w:div>
                        <w:div w:id="2056196330">
                          <w:marLeft w:val="0"/>
                          <w:marRight w:val="0"/>
                          <w:marTop w:val="0"/>
                          <w:marBottom w:val="0"/>
                          <w:divBdr>
                            <w:top w:val="none" w:sz="0" w:space="0" w:color="auto"/>
                            <w:left w:val="none" w:sz="0" w:space="0" w:color="auto"/>
                            <w:bottom w:val="none" w:sz="0" w:space="0" w:color="auto"/>
                            <w:right w:val="none" w:sz="0" w:space="0" w:color="auto"/>
                          </w:divBdr>
                        </w:div>
                        <w:div w:id="2096440928">
                          <w:marLeft w:val="0"/>
                          <w:marRight w:val="0"/>
                          <w:marTop w:val="0"/>
                          <w:marBottom w:val="0"/>
                          <w:divBdr>
                            <w:top w:val="none" w:sz="0" w:space="0" w:color="auto"/>
                            <w:left w:val="none" w:sz="0" w:space="0" w:color="auto"/>
                            <w:bottom w:val="none" w:sz="0" w:space="0" w:color="auto"/>
                            <w:right w:val="none" w:sz="0" w:space="0" w:color="auto"/>
                          </w:divBdr>
                        </w:div>
                        <w:div w:id="874930194">
                          <w:marLeft w:val="0"/>
                          <w:marRight w:val="0"/>
                          <w:marTop w:val="0"/>
                          <w:marBottom w:val="0"/>
                          <w:divBdr>
                            <w:top w:val="none" w:sz="0" w:space="0" w:color="auto"/>
                            <w:left w:val="none" w:sz="0" w:space="0" w:color="auto"/>
                            <w:bottom w:val="none" w:sz="0" w:space="0" w:color="auto"/>
                            <w:right w:val="none" w:sz="0" w:space="0" w:color="auto"/>
                          </w:divBdr>
                        </w:div>
                        <w:div w:id="843469481">
                          <w:marLeft w:val="0"/>
                          <w:marRight w:val="0"/>
                          <w:marTop w:val="0"/>
                          <w:marBottom w:val="0"/>
                          <w:divBdr>
                            <w:top w:val="none" w:sz="0" w:space="0" w:color="auto"/>
                            <w:left w:val="none" w:sz="0" w:space="0" w:color="auto"/>
                            <w:bottom w:val="none" w:sz="0" w:space="0" w:color="auto"/>
                            <w:right w:val="none" w:sz="0" w:space="0" w:color="auto"/>
                          </w:divBdr>
                        </w:div>
                        <w:div w:id="732391097">
                          <w:marLeft w:val="0"/>
                          <w:marRight w:val="0"/>
                          <w:marTop w:val="0"/>
                          <w:marBottom w:val="0"/>
                          <w:divBdr>
                            <w:top w:val="none" w:sz="0" w:space="0" w:color="auto"/>
                            <w:left w:val="none" w:sz="0" w:space="0" w:color="auto"/>
                            <w:bottom w:val="none" w:sz="0" w:space="0" w:color="auto"/>
                            <w:right w:val="none" w:sz="0" w:space="0" w:color="auto"/>
                          </w:divBdr>
                        </w:div>
                        <w:div w:id="1994480396">
                          <w:marLeft w:val="0"/>
                          <w:marRight w:val="0"/>
                          <w:marTop w:val="0"/>
                          <w:marBottom w:val="0"/>
                          <w:divBdr>
                            <w:top w:val="none" w:sz="0" w:space="0" w:color="auto"/>
                            <w:left w:val="none" w:sz="0" w:space="0" w:color="auto"/>
                            <w:bottom w:val="none" w:sz="0" w:space="0" w:color="auto"/>
                            <w:right w:val="none" w:sz="0" w:space="0" w:color="auto"/>
                          </w:divBdr>
                        </w:div>
                        <w:div w:id="1943027455">
                          <w:marLeft w:val="0"/>
                          <w:marRight w:val="0"/>
                          <w:marTop w:val="0"/>
                          <w:marBottom w:val="0"/>
                          <w:divBdr>
                            <w:top w:val="none" w:sz="0" w:space="0" w:color="auto"/>
                            <w:left w:val="none" w:sz="0" w:space="0" w:color="auto"/>
                            <w:bottom w:val="none" w:sz="0" w:space="0" w:color="auto"/>
                            <w:right w:val="none" w:sz="0" w:space="0" w:color="auto"/>
                          </w:divBdr>
                        </w:div>
                        <w:div w:id="1263880018">
                          <w:marLeft w:val="0"/>
                          <w:marRight w:val="0"/>
                          <w:marTop w:val="0"/>
                          <w:marBottom w:val="0"/>
                          <w:divBdr>
                            <w:top w:val="none" w:sz="0" w:space="0" w:color="auto"/>
                            <w:left w:val="none" w:sz="0" w:space="0" w:color="auto"/>
                            <w:bottom w:val="none" w:sz="0" w:space="0" w:color="auto"/>
                            <w:right w:val="none" w:sz="0" w:space="0" w:color="auto"/>
                          </w:divBdr>
                        </w:div>
                        <w:div w:id="647442736">
                          <w:marLeft w:val="0"/>
                          <w:marRight w:val="0"/>
                          <w:marTop w:val="0"/>
                          <w:marBottom w:val="0"/>
                          <w:divBdr>
                            <w:top w:val="none" w:sz="0" w:space="0" w:color="auto"/>
                            <w:left w:val="none" w:sz="0" w:space="0" w:color="auto"/>
                            <w:bottom w:val="none" w:sz="0" w:space="0" w:color="auto"/>
                            <w:right w:val="none" w:sz="0" w:space="0" w:color="auto"/>
                          </w:divBdr>
                        </w:div>
                        <w:div w:id="268320064">
                          <w:marLeft w:val="0"/>
                          <w:marRight w:val="0"/>
                          <w:marTop w:val="0"/>
                          <w:marBottom w:val="0"/>
                          <w:divBdr>
                            <w:top w:val="none" w:sz="0" w:space="0" w:color="auto"/>
                            <w:left w:val="none" w:sz="0" w:space="0" w:color="auto"/>
                            <w:bottom w:val="none" w:sz="0" w:space="0" w:color="auto"/>
                            <w:right w:val="none" w:sz="0" w:space="0" w:color="auto"/>
                          </w:divBdr>
                        </w:div>
                        <w:div w:id="1284725025">
                          <w:marLeft w:val="0"/>
                          <w:marRight w:val="0"/>
                          <w:marTop w:val="0"/>
                          <w:marBottom w:val="0"/>
                          <w:divBdr>
                            <w:top w:val="none" w:sz="0" w:space="0" w:color="auto"/>
                            <w:left w:val="none" w:sz="0" w:space="0" w:color="auto"/>
                            <w:bottom w:val="none" w:sz="0" w:space="0" w:color="auto"/>
                            <w:right w:val="none" w:sz="0" w:space="0" w:color="auto"/>
                          </w:divBdr>
                        </w:div>
                        <w:div w:id="2072729802">
                          <w:marLeft w:val="0"/>
                          <w:marRight w:val="0"/>
                          <w:marTop w:val="0"/>
                          <w:marBottom w:val="0"/>
                          <w:divBdr>
                            <w:top w:val="none" w:sz="0" w:space="0" w:color="auto"/>
                            <w:left w:val="none" w:sz="0" w:space="0" w:color="auto"/>
                            <w:bottom w:val="none" w:sz="0" w:space="0" w:color="auto"/>
                            <w:right w:val="none" w:sz="0" w:space="0" w:color="auto"/>
                          </w:divBdr>
                        </w:div>
                        <w:div w:id="1463763419">
                          <w:marLeft w:val="0"/>
                          <w:marRight w:val="0"/>
                          <w:marTop w:val="0"/>
                          <w:marBottom w:val="0"/>
                          <w:divBdr>
                            <w:top w:val="none" w:sz="0" w:space="0" w:color="auto"/>
                            <w:left w:val="none" w:sz="0" w:space="0" w:color="auto"/>
                            <w:bottom w:val="none" w:sz="0" w:space="0" w:color="auto"/>
                            <w:right w:val="none" w:sz="0" w:space="0" w:color="auto"/>
                          </w:divBdr>
                        </w:div>
                        <w:div w:id="2054039012">
                          <w:marLeft w:val="0"/>
                          <w:marRight w:val="0"/>
                          <w:marTop w:val="0"/>
                          <w:marBottom w:val="0"/>
                          <w:divBdr>
                            <w:top w:val="none" w:sz="0" w:space="0" w:color="auto"/>
                            <w:left w:val="none" w:sz="0" w:space="0" w:color="auto"/>
                            <w:bottom w:val="none" w:sz="0" w:space="0" w:color="auto"/>
                            <w:right w:val="none" w:sz="0" w:space="0" w:color="auto"/>
                          </w:divBdr>
                        </w:div>
                        <w:div w:id="497042441">
                          <w:marLeft w:val="0"/>
                          <w:marRight w:val="0"/>
                          <w:marTop w:val="0"/>
                          <w:marBottom w:val="0"/>
                          <w:divBdr>
                            <w:top w:val="none" w:sz="0" w:space="0" w:color="auto"/>
                            <w:left w:val="none" w:sz="0" w:space="0" w:color="auto"/>
                            <w:bottom w:val="none" w:sz="0" w:space="0" w:color="auto"/>
                            <w:right w:val="none" w:sz="0" w:space="0" w:color="auto"/>
                          </w:divBdr>
                        </w:div>
                        <w:div w:id="978418166">
                          <w:marLeft w:val="0"/>
                          <w:marRight w:val="0"/>
                          <w:marTop w:val="0"/>
                          <w:marBottom w:val="0"/>
                          <w:divBdr>
                            <w:top w:val="none" w:sz="0" w:space="0" w:color="auto"/>
                            <w:left w:val="none" w:sz="0" w:space="0" w:color="auto"/>
                            <w:bottom w:val="none" w:sz="0" w:space="0" w:color="auto"/>
                            <w:right w:val="none" w:sz="0" w:space="0" w:color="auto"/>
                          </w:divBdr>
                        </w:div>
                        <w:div w:id="226261840">
                          <w:marLeft w:val="0"/>
                          <w:marRight w:val="0"/>
                          <w:marTop w:val="0"/>
                          <w:marBottom w:val="0"/>
                          <w:divBdr>
                            <w:top w:val="none" w:sz="0" w:space="0" w:color="auto"/>
                            <w:left w:val="none" w:sz="0" w:space="0" w:color="auto"/>
                            <w:bottom w:val="none" w:sz="0" w:space="0" w:color="auto"/>
                            <w:right w:val="none" w:sz="0" w:space="0" w:color="auto"/>
                          </w:divBdr>
                        </w:div>
                        <w:div w:id="1577935945">
                          <w:marLeft w:val="0"/>
                          <w:marRight w:val="0"/>
                          <w:marTop w:val="0"/>
                          <w:marBottom w:val="0"/>
                          <w:divBdr>
                            <w:top w:val="none" w:sz="0" w:space="0" w:color="auto"/>
                            <w:left w:val="none" w:sz="0" w:space="0" w:color="auto"/>
                            <w:bottom w:val="none" w:sz="0" w:space="0" w:color="auto"/>
                            <w:right w:val="none" w:sz="0" w:space="0" w:color="auto"/>
                          </w:divBdr>
                        </w:div>
                        <w:div w:id="1610696228">
                          <w:marLeft w:val="0"/>
                          <w:marRight w:val="0"/>
                          <w:marTop w:val="0"/>
                          <w:marBottom w:val="0"/>
                          <w:divBdr>
                            <w:top w:val="none" w:sz="0" w:space="0" w:color="auto"/>
                            <w:left w:val="none" w:sz="0" w:space="0" w:color="auto"/>
                            <w:bottom w:val="none" w:sz="0" w:space="0" w:color="auto"/>
                            <w:right w:val="none" w:sz="0" w:space="0" w:color="auto"/>
                          </w:divBdr>
                        </w:div>
                        <w:div w:id="21976605">
                          <w:marLeft w:val="0"/>
                          <w:marRight w:val="0"/>
                          <w:marTop w:val="0"/>
                          <w:marBottom w:val="0"/>
                          <w:divBdr>
                            <w:top w:val="none" w:sz="0" w:space="0" w:color="auto"/>
                            <w:left w:val="none" w:sz="0" w:space="0" w:color="auto"/>
                            <w:bottom w:val="none" w:sz="0" w:space="0" w:color="auto"/>
                            <w:right w:val="none" w:sz="0" w:space="0" w:color="auto"/>
                          </w:divBdr>
                        </w:div>
                        <w:div w:id="1166244928">
                          <w:marLeft w:val="0"/>
                          <w:marRight w:val="0"/>
                          <w:marTop w:val="0"/>
                          <w:marBottom w:val="0"/>
                          <w:divBdr>
                            <w:top w:val="none" w:sz="0" w:space="0" w:color="auto"/>
                            <w:left w:val="none" w:sz="0" w:space="0" w:color="auto"/>
                            <w:bottom w:val="none" w:sz="0" w:space="0" w:color="auto"/>
                            <w:right w:val="none" w:sz="0" w:space="0" w:color="auto"/>
                          </w:divBdr>
                        </w:div>
                        <w:div w:id="1613781019">
                          <w:marLeft w:val="0"/>
                          <w:marRight w:val="0"/>
                          <w:marTop w:val="0"/>
                          <w:marBottom w:val="0"/>
                          <w:divBdr>
                            <w:top w:val="none" w:sz="0" w:space="0" w:color="auto"/>
                            <w:left w:val="none" w:sz="0" w:space="0" w:color="auto"/>
                            <w:bottom w:val="none" w:sz="0" w:space="0" w:color="auto"/>
                            <w:right w:val="none" w:sz="0" w:space="0" w:color="auto"/>
                          </w:divBdr>
                        </w:div>
                        <w:div w:id="769620691">
                          <w:marLeft w:val="0"/>
                          <w:marRight w:val="0"/>
                          <w:marTop w:val="0"/>
                          <w:marBottom w:val="0"/>
                          <w:divBdr>
                            <w:top w:val="none" w:sz="0" w:space="0" w:color="auto"/>
                            <w:left w:val="none" w:sz="0" w:space="0" w:color="auto"/>
                            <w:bottom w:val="none" w:sz="0" w:space="0" w:color="auto"/>
                            <w:right w:val="none" w:sz="0" w:space="0" w:color="auto"/>
                          </w:divBdr>
                        </w:div>
                        <w:div w:id="350032515">
                          <w:marLeft w:val="0"/>
                          <w:marRight w:val="0"/>
                          <w:marTop w:val="0"/>
                          <w:marBottom w:val="0"/>
                          <w:divBdr>
                            <w:top w:val="none" w:sz="0" w:space="0" w:color="auto"/>
                            <w:left w:val="none" w:sz="0" w:space="0" w:color="auto"/>
                            <w:bottom w:val="none" w:sz="0" w:space="0" w:color="auto"/>
                            <w:right w:val="none" w:sz="0" w:space="0" w:color="auto"/>
                          </w:divBdr>
                        </w:div>
                        <w:div w:id="1073622190">
                          <w:marLeft w:val="0"/>
                          <w:marRight w:val="0"/>
                          <w:marTop w:val="0"/>
                          <w:marBottom w:val="0"/>
                          <w:divBdr>
                            <w:top w:val="none" w:sz="0" w:space="0" w:color="auto"/>
                            <w:left w:val="none" w:sz="0" w:space="0" w:color="auto"/>
                            <w:bottom w:val="none" w:sz="0" w:space="0" w:color="auto"/>
                            <w:right w:val="none" w:sz="0" w:space="0" w:color="auto"/>
                          </w:divBdr>
                        </w:div>
                        <w:div w:id="719405046">
                          <w:marLeft w:val="0"/>
                          <w:marRight w:val="0"/>
                          <w:marTop w:val="0"/>
                          <w:marBottom w:val="0"/>
                          <w:divBdr>
                            <w:top w:val="none" w:sz="0" w:space="0" w:color="auto"/>
                            <w:left w:val="none" w:sz="0" w:space="0" w:color="auto"/>
                            <w:bottom w:val="none" w:sz="0" w:space="0" w:color="auto"/>
                            <w:right w:val="none" w:sz="0" w:space="0" w:color="auto"/>
                          </w:divBdr>
                        </w:div>
                        <w:div w:id="1429619043">
                          <w:marLeft w:val="0"/>
                          <w:marRight w:val="0"/>
                          <w:marTop w:val="0"/>
                          <w:marBottom w:val="0"/>
                          <w:divBdr>
                            <w:top w:val="none" w:sz="0" w:space="0" w:color="auto"/>
                            <w:left w:val="none" w:sz="0" w:space="0" w:color="auto"/>
                            <w:bottom w:val="none" w:sz="0" w:space="0" w:color="auto"/>
                            <w:right w:val="none" w:sz="0" w:space="0" w:color="auto"/>
                          </w:divBdr>
                        </w:div>
                        <w:div w:id="98378864">
                          <w:marLeft w:val="0"/>
                          <w:marRight w:val="0"/>
                          <w:marTop w:val="0"/>
                          <w:marBottom w:val="0"/>
                          <w:divBdr>
                            <w:top w:val="none" w:sz="0" w:space="0" w:color="auto"/>
                            <w:left w:val="none" w:sz="0" w:space="0" w:color="auto"/>
                            <w:bottom w:val="none" w:sz="0" w:space="0" w:color="auto"/>
                            <w:right w:val="none" w:sz="0" w:space="0" w:color="auto"/>
                          </w:divBdr>
                        </w:div>
                        <w:div w:id="1986810209">
                          <w:marLeft w:val="0"/>
                          <w:marRight w:val="0"/>
                          <w:marTop w:val="0"/>
                          <w:marBottom w:val="0"/>
                          <w:divBdr>
                            <w:top w:val="none" w:sz="0" w:space="0" w:color="auto"/>
                            <w:left w:val="none" w:sz="0" w:space="0" w:color="auto"/>
                            <w:bottom w:val="none" w:sz="0" w:space="0" w:color="auto"/>
                            <w:right w:val="none" w:sz="0" w:space="0" w:color="auto"/>
                          </w:divBdr>
                        </w:div>
                        <w:div w:id="643656161">
                          <w:marLeft w:val="0"/>
                          <w:marRight w:val="0"/>
                          <w:marTop w:val="0"/>
                          <w:marBottom w:val="0"/>
                          <w:divBdr>
                            <w:top w:val="none" w:sz="0" w:space="0" w:color="auto"/>
                            <w:left w:val="none" w:sz="0" w:space="0" w:color="auto"/>
                            <w:bottom w:val="none" w:sz="0" w:space="0" w:color="auto"/>
                            <w:right w:val="none" w:sz="0" w:space="0" w:color="auto"/>
                          </w:divBdr>
                        </w:div>
                        <w:div w:id="1914006764">
                          <w:marLeft w:val="0"/>
                          <w:marRight w:val="0"/>
                          <w:marTop w:val="0"/>
                          <w:marBottom w:val="0"/>
                          <w:divBdr>
                            <w:top w:val="none" w:sz="0" w:space="0" w:color="auto"/>
                            <w:left w:val="none" w:sz="0" w:space="0" w:color="auto"/>
                            <w:bottom w:val="none" w:sz="0" w:space="0" w:color="auto"/>
                            <w:right w:val="none" w:sz="0" w:space="0" w:color="auto"/>
                          </w:divBdr>
                        </w:div>
                        <w:div w:id="1407917132">
                          <w:marLeft w:val="0"/>
                          <w:marRight w:val="0"/>
                          <w:marTop w:val="0"/>
                          <w:marBottom w:val="0"/>
                          <w:divBdr>
                            <w:top w:val="none" w:sz="0" w:space="0" w:color="auto"/>
                            <w:left w:val="none" w:sz="0" w:space="0" w:color="auto"/>
                            <w:bottom w:val="none" w:sz="0" w:space="0" w:color="auto"/>
                            <w:right w:val="none" w:sz="0" w:space="0" w:color="auto"/>
                          </w:divBdr>
                        </w:div>
                        <w:div w:id="626546063">
                          <w:marLeft w:val="0"/>
                          <w:marRight w:val="0"/>
                          <w:marTop w:val="0"/>
                          <w:marBottom w:val="0"/>
                          <w:divBdr>
                            <w:top w:val="none" w:sz="0" w:space="0" w:color="auto"/>
                            <w:left w:val="none" w:sz="0" w:space="0" w:color="auto"/>
                            <w:bottom w:val="none" w:sz="0" w:space="0" w:color="auto"/>
                            <w:right w:val="none" w:sz="0" w:space="0" w:color="auto"/>
                          </w:divBdr>
                        </w:div>
                        <w:div w:id="61098869">
                          <w:marLeft w:val="0"/>
                          <w:marRight w:val="0"/>
                          <w:marTop w:val="0"/>
                          <w:marBottom w:val="0"/>
                          <w:divBdr>
                            <w:top w:val="none" w:sz="0" w:space="0" w:color="auto"/>
                            <w:left w:val="none" w:sz="0" w:space="0" w:color="auto"/>
                            <w:bottom w:val="none" w:sz="0" w:space="0" w:color="auto"/>
                            <w:right w:val="none" w:sz="0" w:space="0" w:color="auto"/>
                          </w:divBdr>
                        </w:div>
                        <w:div w:id="1519848465">
                          <w:marLeft w:val="0"/>
                          <w:marRight w:val="0"/>
                          <w:marTop w:val="0"/>
                          <w:marBottom w:val="0"/>
                          <w:divBdr>
                            <w:top w:val="none" w:sz="0" w:space="0" w:color="auto"/>
                            <w:left w:val="none" w:sz="0" w:space="0" w:color="auto"/>
                            <w:bottom w:val="none" w:sz="0" w:space="0" w:color="auto"/>
                            <w:right w:val="none" w:sz="0" w:space="0" w:color="auto"/>
                          </w:divBdr>
                        </w:div>
                        <w:div w:id="1677344000">
                          <w:marLeft w:val="0"/>
                          <w:marRight w:val="0"/>
                          <w:marTop w:val="0"/>
                          <w:marBottom w:val="0"/>
                          <w:divBdr>
                            <w:top w:val="none" w:sz="0" w:space="0" w:color="auto"/>
                            <w:left w:val="none" w:sz="0" w:space="0" w:color="auto"/>
                            <w:bottom w:val="none" w:sz="0" w:space="0" w:color="auto"/>
                            <w:right w:val="none" w:sz="0" w:space="0" w:color="auto"/>
                          </w:divBdr>
                        </w:div>
                        <w:div w:id="887499728">
                          <w:marLeft w:val="0"/>
                          <w:marRight w:val="0"/>
                          <w:marTop w:val="0"/>
                          <w:marBottom w:val="0"/>
                          <w:divBdr>
                            <w:top w:val="none" w:sz="0" w:space="0" w:color="auto"/>
                            <w:left w:val="none" w:sz="0" w:space="0" w:color="auto"/>
                            <w:bottom w:val="none" w:sz="0" w:space="0" w:color="auto"/>
                            <w:right w:val="none" w:sz="0" w:space="0" w:color="auto"/>
                          </w:divBdr>
                        </w:div>
                        <w:div w:id="1370030330">
                          <w:marLeft w:val="0"/>
                          <w:marRight w:val="0"/>
                          <w:marTop w:val="0"/>
                          <w:marBottom w:val="0"/>
                          <w:divBdr>
                            <w:top w:val="none" w:sz="0" w:space="0" w:color="auto"/>
                            <w:left w:val="none" w:sz="0" w:space="0" w:color="auto"/>
                            <w:bottom w:val="none" w:sz="0" w:space="0" w:color="auto"/>
                            <w:right w:val="none" w:sz="0" w:space="0" w:color="auto"/>
                          </w:divBdr>
                        </w:div>
                        <w:div w:id="1921718578">
                          <w:marLeft w:val="0"/>
                          <w:marRight w:val="0"/>
                          <w:marTop w:val="0"/>
                          <w:marBottom w:val="0"/>
                          <w:divBdr>
                            <w:top w:val="none" w:sz="0" w:space="0" w:color="auto"/>
                            <w:left w:val="none" w:sz="0" w:space="0" w:color="auto"/>
                            <w:bottom w:val="none" w:sz="0" w:space="0" w:color="auto"/>
                            <w:right w:val="none" w:sz="0" w:space="0" w:color="auto"/>
                          </w:divBdr>
                        </w:div>
                        <w:div w:id="683098352">
                          <w:marLeft w:val="0"/>
                          <w:marRight w:val="0"/>
                          <w:marTop w:val="0"/>
                          <w:marBottom w:val="0"/>
                          <w:divBdr>
                            <w:top w:val="none" w:sz="0" w:space="0" w:color="auto"/>
                            <w:left w:val="none" w:sz="0" w:space="0" w:color="auto"/>
                            <w:bottom w:val="none" w:sz="0" w:space="0" w:color="auto"/>
                            <w:right w:val="none" w:sz="0" w:space="0" w:color="auto"/>
                          </w:divBdr>
                        </w:div>
                        <w:div w:id="1116824828">
                          <w:marLeft w:val="0"/>
                          <w:marRight w:val="0"/>
                          <w:marTop w:val="0"/>
                          <w:marBottom w:val="0"/>
                          <w:divBdr>
                            <w:top w:val="none" w:sz="0" w:space="0" w:color="auto"/>
                            <w:left w:val="none" w:sz="0" w:space="0" w:color="auto"/>
                            <w:bottom w:val="none" w:sz="0" w:space="0" w:color="auto"/>
                            <w:right w:val="none" w:sz="0" w:space="0" w:color="auto"/>
                          </w:divBdr>
                        </w:div>
                        <w:div w:id="913008215">
                          <w:marLeft w:val="0"/>
                          <w:marRight w:val="0"/>
                          <w:marTop w:val="0"/>
                          <w:marBottom w:val="0"/>
                          <w:divBdr>
                            <w:top w:val="none" w:sz="0" w:space="0" w:color="auto"/>
                            <w:left w:val="none" w:sz="0" w:space="0" w:color="auto"/>
                            <w:bottom w:val="none" w:sz="0" w:space="0" w:color="auto"/>
                            <w:right w:val="none" w:sz="0" w:space="0" w:color="auto"/>
                          </w:divBdr>
                        </w:div>
                        <w:div w:id="1140004372">
                          <w:marLeft w:val="0"/>
                          <w:marRight w:val="0"/>
                          <w:marTop w:val="0"/>
                          <w:marBottom w:val="0"/>
                          <w:divBdr>
                            <w:top w:val="none" w:sz="0" w:space="0" w:color="auto"/>
                            <w:left w:val="none" w:sz="0" w:space="0" w:color="auto"/>
                            <w:bottom w:val="none" w:sz="0" w:space="0" w:color="auto"/>
                            <w:right w:val="none" w:sz="0" w:space="0" w:color="auto"/>
                          </w:divBdr>
                        </w:div>
                        <w:div w:id="2094203766">
                          <w:marLeft w:val="0"/>
                          <w:marRight w:val="0"/>
                          <w:marTop w:val="0"/>
                          <w:marBottom w:val="0"/>
                          <w:divBdr>
                            <w:top w:val="none" w:sz="0" w:space="0" w:color="auto"/>
                            <w:left w:val="none" w:sz="0" w:space="0" w:color="auto"/>
                            <w:bottom w:val="none" w:sz="0" w:space="0" w:color="auto"/>
                            <w:right w:val="none" w:sz="0" w:space="0" w:color="auto"/>
                          </w:divBdr>
                        </w:div>
                        <w:div w:id="1233007600">
                          <w:marLeft w:val="0"/>
                          <w:marRight w:val="0"/>
                          <w:marTop w:val="0"/>
                          <w:marBottom w:val="0"/>
                          <w:divBdr>
                            <w:top w:val="none" w:sz="0" w:space="0" w:color="auto"/>
                            <w:left w:val="none" w:sz="0" w:space="0" w:color="auto"/>
                            <w:bottom w:val="none" w:sz="0" w:space="0" w:color="auto"/>
                            <w:right w:val="none" w:sz="0" w:space="0" w:color="auto"/>
                          </w:divBdr>
                        </w:div>
                        <w:div w:id="199557151">
                          <w:marLeft w:val="0"/>
                          <w:marRight w:val="0"/>
                          <w:marTop w:val="0"/>
                          <w:marBottom w:val="0"/>
                          <w:divBdr>
                            <w:top w:val="none" w:sz="0" w:space="0" w:color="auto"/>
                            <w:left w:val="none" w:sz="0" w:space="0" w:color="auto"/>
                            <w:bottom w:val="none" w:sz="0" w:space="0" w:color="auto"/>
                            <w:right w:val="none" w:sz="0" w:space="0" w:color="auto"/>
                          </w:divBdr>
                        </w:div>
                        <w:div w:id="1029723135">
                          <w:marLeft w:val="0"/>
                          <w:marRight w:val="0"/>
                          <w:marTop w:val="0"/>
                          <w:marBottom w:val="0"/>
                          <w:divBdr>
                            <w:top w:val="none" w:sz="0" w:space="0" w:color="auto"/>
                            <w:left w:val="none" w:sz="0" w:space="0" w:color="auto"/>
                            <w:bottom w:val="none" w:sz="0" w:space="0" w:color="auto"/>
                            <w:right w:val="none" w:sz="0" w:space="0" w:color="auto"/>
                          </w:divBdr>
                        </w:div>
                        <w:div w:id="220679274">
                          <w:marLeft w:val="0"/>
                          <w:marRight w:val="0"/>
                          <w:marTop w:val="0"/>
                          <w:marBottom w:val="0"/>
                          <w:divBdr>
                            <w:top w:val="none" w:sz="0" w:space="0" w:color="auto"/>
                            <w:left w:val="none" w:sz="0" w:space="0" w:color="auto"/>
                            <w:bottom w:val="none" w:sz="0" w:space="0" w:color="auto"/>
                            <w:right w:val="none" w:sz="0" w:space="0" w:color="auto"/>
                          </w:divBdr>
                        </w:div>
                        <w:div w:id="702245036">
                          <w:marLeft w:val="0"/>
                          <w:marRight w:val="0"/>
                          <w:marTop w:val="0"/>
                          <w:marBottom w:val="0"/>
                          <w:divBdr>
                            <w:top w:val="none" w:sz="0" w:space="0" w:color="auto"/>
                            <w:left w:val="none" w:sz="0" w:space="0" w:color="auto"/>
                            <w:bottom w:val="none" w:sz="0" w:space="0" w:color="auto"/>
                            <w:right w:val="none" w:sz="0" w:space="0" w:color="auto"/>
                          </w:divBdr>
                        </w:div>
                        <w:div w:id="840199586">
                          <w:marLeft w:val="0"/>
                          <w:marRight w:val="0"/>
                          <w:marTop w:val="0"/>
                          <w:marBottom w:val="0"/>
                          <w:divBdr>
                            <w:top w:val="none" w:sz="0" w:space="0" w:color="auto"/>
                            <w:left w:val="none" w:sz="0" w:space="0" w:color="auto"/>
                            <w:bottom w:val="none" w:sz="0" w:space="0" w:color="auto"/>
                            <w:right w:val="none" w:sz="0" w:space="0" w:color="auto"/>
                          </w:divBdr>
                        </w:div>
                        <w:div w:id="76825726">
                          <w:marLeft w:val="0"/>
                          <w:marRight w:val="0"/>
                          <w:marTop w:val="0"/>
                          <w:marBottom w:val="0"/>
                          <w:divBdr>
                            <w:top w:val="none" w:sz="0" w:space="0" w:color="auto"/>
                            <w:left w:val="none" w:sz="0" w:space="0" w:color="auto"/>
                            <w:bottom w:val="none" w:sz="0" w:space="0" w:color="auto"/>
                            <w:right w:val="none" w:sz="0" w:space="0" w:color="auto"/>
                          </w:divBdr>
                        </w:div>
                        <w:div w:id="804616949">
                          <w:marLeft w:val="0"/>
                          <w:marRight w:val="0"/>
                          <w:marTop w:val="0"/>
                          <w:marBottom w:val="0"/>
                          <w:divBdr>
                            <w:top w:val="none" w:sz="0" w:space="0" w:color="auto"/>
                            <w:left w:val="none" w:sz="0" w:space="0" w:color="auto"/>
                            <w:bottom w:val="none" w:sz="0" w:space="0" w:color="auto"/>
                            <w:right w:val="none" w:sz="0" w:space="0" w:color="auto"/>
                          </w:divBdr>
                        </w:div>
                        <w:div w:id="1199120268">
                          <w:marLeft w:val="0"/>
                          <w:marRight w:val="0"/>
                          <w:marTop w:val="0"/>
                          <w:marBottom w:val="0"/>
                          <w:divBdr>
                            <w:top w:val="none" w:sz="0" w:space="0" w:color="auto"/>
                            <w:left w:val="none" w:sz="0" w:space="0" w:color="auto"/>
                            <w:bottom w:val="none" w:sz="0" w:space="0" w:color="auto"/>
                            <w:right w:val="none" w:sz="0" w:space="0" w:color="auto"/>
                          </w:divBdr>
                        </w:div>
                        <w:div w:id="1381783328">
                          <w:marLeft w:val="0"/>
                          <w:marRight w:val="0"/>
                          <w:marTop w:val="0"/>
                          <w:marBottom w:val="0"/>
                          <w:divBdr>
                            <w:top w:val="none" w:sz="0" w:space="0" w:color="auto"/>
                            <w:left w:val="none" w:sz="0" w:space="0" w:color="auto"/>
                            <w:bottom w:val="none" w:sz="0" w:space="0" w:color="auto"/>
                            <w:right w:val="none" w:sz="0" w:space="0" w:color="auto"/>
                          </w:divBdr>
                        </w:div>
                        <w:div w:id="2113158854">
                          <w:marLeft w:val="0"/>
                          <w:marRight w:val="0"/>
                          <w:marTop w:val="0"/>
                          <w:marBottom w:val="0"/>
                          <w:divBdr>
                            <w:top w:val="none" w:sz="0" w:space="0" w:color="auto"/>
                            <w:left w:val="none" w:sz="0" w:space="0" w:color="auto"/>
                            <w:bottom w:val="none" w:sz="0" w:space="0" w:color="auto"/>
                            <w:right w:val="none" w:sz="0" w:space="0" w:color="auto"/>
                          </w:divBdr>
                        </w:div>
                        <w:div w:id="1270967633">
                          <w:marLeft w:val="0"/>
                          <w:marRight w:val="0"/>
                          <w:marTop w:val="0"/>
                          <w:marBottom w:val="0"/>
                          <w:divBdr>
                            <w:top w:val="none" w:sz="0" w:space="0" w:color="auto"/>
                            <w:left w:val="none" w:sz="0" w:space="0" w:color="auto"/>
                            <w:bottom w:val="none" w:sz="0" w:space="0" w:color="auto"/>
                            <w:right w:val="none" w:sz="0" w:space="0" w:color="auto"/>
                          </w:divBdr>
                        </w:div>
                        <w:div w:id="1991322805">
                          <w:marLeft w:val="0"/>
                          <w:marRight w:val="0"/>
                          <w:marTop w:val="0"/>
                          <w:marBottom w:val="0"/>
                          <w:divBdr>
                            <w:top w:val="none" w:sz="0" w:space="0" w:color="auto"/>
                            <w:left w:val="none" w:sz="0" w:space="0" w:color="auto"/>
                            <w:bottom w:val="none" w:sz="0" w:space="0" w:color="auto"/>
                            <w:right w:val="none" w:sz="0" w:space="0" w:color="auto"/>
                          </w:divBdr>
                        </w:div>
                        <w:div w:id="851258226">
                          <w:marLeft w:val="0"/>
                          <w:marRight w:val="0"/>
                          <w:marTop w:val="0"/>
                          <w:marBottom w:val="0"/>
                          <w:divBdr>
                            <w:top w:val="none" w:sz="0" w:space="0" w:color="auto"/>
                            <w:left w:val="none" w:sz="0" w:space="0" w:color="auto"/>
                            <w:bottom w:val="none" w:sz="0" w:space="0" w:color="auto"/>
                            <w:right w:val="none" w:sz="0" w:space="0" w:color="auto"/>
                          </w:divBdr>
                        </w:div>
                        <w:div w:id="1485120014">
                          <w:marLeft w:val="0"/>
                          <w:marRight w:val="0"/>
                          <w:marTop w:val="0"/>
                          <w:marBottom w:val="0"/>
                          <w:divBdr>
                            <w:top w:val="none" w:sz="0" w:space="0" w:color="auto"/>
                            <w:left w:val="none" w:sz="0" w:space="0" w:color="auto"/>
                            <w:bottom w:val="none" w:sz="0" w:space="0" w:color="auto"/>
                            <w:right w:val="none" w:sz="0" w:space="0" w:color="auto"/>
                          </w:divBdr>
                        </w:div>
                        <w:div w:id="98843769">
                          <w:marLeft w:val="0"/>
                          <w:marRight w:val="0"/>
                          <w:marTop w:val="0"/>
                          <w:marBottom w:val="0"/>
                          <w:divBdr>
                            <w:top w:val="none" w:sz="0" w:space="0" w:color="auto"/>
                            <w:left w:val="none" w:sz="0" w:space="0" w:color="auto"/>
                            <w:bottom w:val="none" w:sz="0" w:space="0" w:color="auto"/>
                            <w:right w:val="none" w:sz="0" w:space="0" w:color="auto"/>
                          </w:divBdr>
                        </w:div>
                        <w:div w:id="2136101488">
                          <w:marLeft w:val="0"/>
                          <w:marRight w:val="0"/>
                          <w:marTop w:val="0"/>
                          <w:marBottom w:val="0"/>
                          <w:divBdr>
                            <w:top w:val="none" w:sz="0" w:space="0" w:color="auto"/>
                            <w:left w:val="none" w:sz="0" w:space="0" w:color="auto"/>
                            <w:bottom w:val="none" w:sz="0" w:space="0" w:color="auto"/>
                            <w:right w:val="none" w:sz="0" w:space="0" w:color="auto"/>
                          </w:divBdr>
                        </w:div>
                        <w:div w:id="590428274">
                          <w:marLeft w:val="0"/>
                          <w:marRight w:val="0"/>
                          <w:marTop w:val="0"/>
                          <w:marBottom w:val="0"/>
                          <w:divBdr>
                            <w:top w:val="none" w:sz="0" w:space="0" w:color="auto"/>
                            <w:left w:val="none" w:sz="0" w:space="0" w:color="auto"/>
                            <w:bottom w:val="none" w:sz="0" w:space="0" w:color="auto"/>
                            <w:right w:val="none" w:sz="0" w:space="0" w:color="auto"/>
                          </w:divBdr>
                        </w:div>
                        <w:div w:id="2060124283">
                          <w:marLeft w:val="0"/>
                          <w:marRight w:val="0"/>
                          <w:marTop w:val="0"/>
                          <w:marBottom w:val="0"/>
                          <w:divBdr>
                            <w:top w:val="none" w:sz="0" w:space="0" w:color="auto"/>
                            <w:left w:val="none" w:sz="0" w:space="0" w:color="auto"/>
                            <w:bottom w:val="none" w:sz="0" w:space="0" w:color="auto"/>
                            <w:right w:val="none" w:sz="0" w:space="0" w:color="auto"/>
                          </w:divBdr>
                        </w:div>
                        <w:div w:id="1706523285">
                          <w:marLeft w:val="0"/>
                          <w:marRight w:val="0"/>
                          <w:marTop w:val="0"/>
                          <w:marBottom w:val="0"/>
                          <w:divBdr>
                            <w:top w:val="none" w:sz="0" w:space="0" w:color="auto"/>
                            <w:left w:val="none" w:sz="0" w:space="0" w:color="auto"/>
                            <w:bottom w:val="none" w:sz="0" w:space="0" w:color="auto"/>
                            <w:right w:val="none" w:sz="0" w:space="0" w:color="auto"/>
                          </w:divBdr>
                        </w:div>
                        <w:div w:id="1121806131">
                          <w:marLeft w:val="0"/>
                          <w:marRight w:val="0"/>
                          <w:marTop w:val="0"/>
                          <w:marBottom w:val="0"/>
                          <w:divBdr>
                            <w:top w:val="none" w:sz="0" w:space="0" w:color="auto"/>
                            <w:left w:val="none" w:sz="0" w:space="0" w:color="auto"/>
                            <w:bottom w:val="none" w:sz="0" w:space="0" w:color="auto"/>
                            <w:right w:val="none" w:sz="0" w:space="0" w:color="auto"/>
                          </w:divBdr>
                        </w:div>
                        <w:div w:id="715010955">
                          <w:marLeft w:val="0"/>
                          <w:marRight w:val="0"/>
                          <w:marTop w:val="0"/>
                          <w:marBottom w:val="0"/>
                          <w:divBdr>
                            <w:top w:val="none" w:sz="0" w:space="0" w:color="auto"/>
                            <w:left w:val="none" w:sz="0" w:space="0" w:color="auto"/>
                            <w:bottom w:val="none" w:sz="0" w:space="0" w:color="auto"/>
                            <w:right w:val="none" w:sz="0" w:space="0" w:color="auto"/>
                          </w:divBdr>
                        </w:div>
                        <w:div w:id="1750150676">
                          <w:marLeft w:val="0"/>
                          <w:marRight w:val="0"/>
                          <w:marTop w:val="0"/>
                          <w:marBottom w:val="0"/>
                          <w:divBdr>
                            <w:top w:val="none" w:sz="0" w:space="0" w:color="auto"/>
                            <w:left w:val="none" w:sz="0" w:space="0" w:color="auto"/>
                            <w:bottom w:val="none" w:sz="0" w:space="0" w:color="auto"/>
                            <w:right w:val="none" w:sz="0" w:space="0" w:color="auto"/>
                          </w:divBdr>
                        </w:div>
                        <w:div w:id="1030229142">
                          <w:marLeft w:val="0"/>
                          <w:marRight w:val="0"/>
                          <w:marTop w:val="0"/>
                          <w:marBottom w:val="0"/>
                          <w:divBdr>
                            <w:top w:val="none" w:sz="0" w:space="0" w:color="auto"/>
                            <w:left w:val="none" w:sz="0" w:space="0" w:color="auto"/>
                            <w:bottom w:val="none" w:sz="0" w:space="0" w:color="auto"/>
                            <w:right w:val="none" w:sz="0" w:space="0" w:color="auto"/>
                          </w:divBdr>
                        </w:div>
                        <w:div w:id="1581675298">
                          <w:marLeft w:val="0"/>
                          <w:marRight w:val="0"/>
                          <w:marTop w:val="0"/>
                          <w:marBottom w:val="0"/>
                          <w:divBdr>
                            <w:top w:val="none" w:sz="0" w:space="0" w:color="auto"/>
                            <w:left w:val="none" w:sz="0" w:space="0" w:color="auto"/>
                            <w:bottom w:val="none" w:sz="0" w:space="0" w:color="auto"/>
                            <w:right w:val="none" w:sz="0" w:space="0" w:color="auto"/>
                          </w:divBdr>
                        </w:div>
                        <w:div w:id="2023820581">
                          <w:marLeft w:val="0"/>
                          <w:marRight w:val="0"/>
                          <w:marTop w:val="0"/>
                          <w:marBottom w:val="0"/>
                          <w:divBdr>
                            <w:top w:val="none" w:sz="0" w:space="0" w:color="auto"/>
                            <w:left w:val="none" w:sz="0" w:space="0" w:color="auto"/>
                            <w:bottom w:val="none" w:sz="0" w:space="0" w:color="auto"/>
                            <w:right w:val="none" w:sz="0" w:space="0" w:color="auto"/>
                          </w:divBdr>
                        </w:div>
                        <w:div w:id="1440292696">
                          <w:marLeft w:val="0"/>
                          <w:marRight w:val="0"/>
                          <w:marTop w:val="0"/>
                          <w:marBottom w:val="0"/>
                          <w:divBdr>
                            <w:top w:val="none" w:sz="0" w:space="0" w:color="auto"/>
                            <w:left w:val="none" w:sz="0" w:space="0" w:color="auto"/>
                            <w:bottom w:val="none" w:sz="0" w:space="0" w:color="auto"/>
                            <w:right w:val="none" w:sz="0" w:space="0" w:color="auto"/>
                          </w:divBdr>
                        </w:div>
                        <w:div w:id="379868279">
                          <w:marLeft w:val="0"/>
                          <w:marRight w:val="0"/>
                          <w:marTop w:val="0"/>
                          <w:marBottom w:val="0"/>
                          <w:divBdr>
                            <w:top w:val="none" w:sz="0" w:space="0" w:color="auto"/>
                            <w:left w:val="none" w:sz="0" w:space="0" w:color="auto"/>
                            <w:bottom w:val="none" w:sz="0" w:space="0" w:color="auto"/>
                            <w:right w:val="none" w:sz="0" w:space="0" w:color="auto"/>
                          </w:divBdr>
                        </w:div>
                        <w:div w:id="1821457729">
                          <w:marLeft w:val="0"/>
                          <w:marRight w:val="0"/>
                          <w:marTop w:val="0"/>
                          <w:marBottom w:val="0"/>
                          <w:divBdr>
                            <w:top w:val="none" w:sz="0" w:space="0" w:color="auto"/>
                            <w:left w:val="none" w:sz="0" w:space="0" w:color="auto"/>
                            <w:bottom w:val="none" w:sz="0" w:space="0" w:color="auto"/>
                            <w:right w:val="none" w:sz="0" w:space="0" w:color="auto"/>
                          </w:divBdr>
                        </w:div>
                        <w:div w:id="1850560145">
                          <w:marLeft w:val="0"/>
                          <w:marRight w:val="0"/>
                          <w:marTop w:val="0"/>
                          <w:marBottom w:val="0"/>
                          <w:divBdr>
                            <w:top w:val="none" w:sz="0" w:space="0" w:color="auto"/>
                            <w:left w:val="none" w:sz="0" w:space="0" w:color="auto"/>
                            <w:bottom w:val="none" w:sz="0" w:space="0" w:color="auto"/>
                            <w:right w:val="none" w:sz="0" w:space="0" w:color="auto"/>
                          </w:divBdr>
                        </w:div>
                        <w:div w:id="1089235393">
                          <w:marLeft w:val="0"/>
                          <w:marRight w:val="0"/>
                          <w:marTop w:val="0"/>
                          <w:marBottom w:val="0"/>
                          <w:divBdr>
                            <w:top w:val="none" w:sz="0" w:space="0" w:color="auto"/>
                            <w:left w:val="none" w:sz="0" w:space="0" w:color="auto"/>
                            <w:bottom w:val="none" w:sz="0" w:space="0" w:color="auto"/>
                            <w:right w:val="none" w:sz="0" w:space="0" w:color="auto"/>
                          </w:divBdr>
                        </w:div>
                        <w:div w:id="843323326">
                          <w:marLeft w:val="0"/>
                          <w:marRight w:val="0"/>
                          <w:marTop w:val="0"/>
                          <w:marBottom w:val="0"/>
                          <w:divBdr>
                            <w:top w:val="none" w:sz="0" w:space="0" w:color="auto"/>
                            <w:left w:val="none" w:sz="0" w:space="0" w:color="auto"/>
                            <w:bottom w:val="none" w:sz="0" w:space="0" w:color="auto"/>
                            <w:right w:val="none" w:sz="0" w:space="0" w:color="auto"/>
                          </w:divBdr>
                        </w:div>
                        <w:div w:id="1753430594">
                          <w:marLeft w:val="0"/>
                          <w:marRight w:val="0"/>
                          <w:marTop w:val="0"/>
                          <w:marBottom w:val="0"/>
                          <w:divBdr>
                            <w:top w:val="none" w:sz="0" w:space="0" w:color="auto"/>
                            <w:left w:val="none" w:sz="0" w:space="0" w:color="auto"/>
                            <w:bottom w:val="none" w:sz="0" w:space="0" w:color="auto"/>
                            <w:right w:val="none" w:sz="0" w:space="0" w:color="auto"/>
                          </w:divBdr>
                        </w:div>
                        <w:div w:id="525488482">
                          <w:marLeft w:val="0"/>
                          <w:marRight w:val="0"/>
                          <w:marTop w:val="0"/>
                          <w:marBottom w:val="0"/>
                          <w:divBdr>
                            <w:top w:val="none" w:sz="0" w:space="0" w:color="auto"/>
                            <w:left w:val="none" w:sz="0" w:space="0" w:color="auto"/>
                            <w:bottom w:val="none" w:sz="0" w:space="0" w:color="auto"/>
                            <w:right w:val="none" w:sz="0" w:space="0" w:color="auto"/>
                          </w:divBdr>
                        </w:div>
                        <w:div w:id="1304895774">
                          <w:marLeft w:val="0"/>
                          <w:marRight w:val="0"/>
                          <w:marTop w:val="0"/>
                          <w:marBottom w:val="0"/>
                          <w:divBdr>
                            <w:top w:val="none" w:sz="0" w:space="0" w:color="auto"/>
                            <w:left w:val="none" w:sz="0" w:space="0" w:color="auto"/>
                            <w:bottom w:val="none" w:sz="0" w:space="0" w:color="auto"/>
                            <w:right w:val="none" w:sz="0" w:space="0" w:color="auto"/>
                          </w:divBdr>
                        </w:div>
                        <w:div w:id="340670194">
                          <w:marLeft w:val="0"/>
                          <w:marRight w:val="0"/>
                          <w:marTop w:val="0"/>
                          <w:marBottom w:val="0"/>
                          <w:divBdr>
                            <w:top w:val="none" w:sz="0" w:space="0" w:color="auto"/>
                            <w:left w:val="none" w:sz="0" w:space="0" w:color="auto"/>
                            <w:bottom w:val="none" w:sz="0" w:space="0" w:color="auto"/>
                            <w:right w:val="none" w:sz="0" w:space="0" w:color="auto"/>
                          </w:divBdr>
                        </w:div>
                        <w:div w:id="1786215">
                          <w:marLeft w:val="0"/>
                          <w:marRight w:val="0"/>
                          <w:marTop w:val="0"/>
                          <w:marBottom w:val="0"/>
                          <w:divBdr>
                            <w:top w:val="none" w:sz="0" w:space="0" w:color="auto"/>
                            <w:left w:val="none" w:sz="0" w:space="0" w:color="auto"/>
                            <w:bottom w:val="none" w:sz="0" w:space="0" w:color="auto"/>
                            <w:right w:val="none" w:sz="0" w:space="0" w:color="auto"/>
                          </w:divBdr>
                        </w:div>
                        <w:div w:id="802700141">
                          <w:marLeft w:val="0"/>
                          <w:marRight w:val="0"/>
                          <w:marTop w:val="0"/>
                          <w:marBottom w:val="0"/>
                          <w:divBdr>
                            <w:top w:val="none" w:sz="0" w:space="0" w:color="auto"/>
                            <w:left w:val="none" w:sz="0" w:space="0" w:color="auto"/>
                            <w:bottom w:val="none" w:sz="0" w:space="0" w:color="auto"/>
                            <w:right w:val="none" w:sz="0" w:space="0" w:color="auto"/>
                          </w:divBdr>
                        </w:div>
                        <w:div w:id="1781487753">
                          <w:marLeft w:val="0"/>
                          <w:marRight w:val="0"/>
                          <w:marTop w:val="0"/>
                          <w:marBottom w:val="0"/>
                          <w:divBdr>
                            <w:top w:val="none" w:sz="0" w:space="0" w:color="auto"/>
                            <w:left w:val="none" w:sz="0" w:space="0" w:color="auto"/>
                            <w:bottom w:val="none" w:sz="0" w:space="0" w:color="auto"/>
                            <w:right w:val="none" w:sz="0" w:space="0" w:color="auto"/>
                          </w:divBdr>
                        </w:div>
                        <w:div w:id="723724410">
                          <w:marLeft w:val="0"/>
                          <w:marRight w:val="0"/>
                          <w:marTop w:val="0"/>
                          <w:marBottom w:val="0"/>
                          <w:divBdr>
                            <w:top w:val="none" w:sz="0" w:space="0" w:color="auto"/>
                            <w:left w:val="none" w:sz="0" w:space="0" w:color="auto"/>
                            <w:bottom w:val="none" w:sz="0" w:space="0" w:color="auto"/>
                            <w:right w:val="none" w:sz="0" w:space="0" w:color="auto"/>
                          </w:divBdr>
                        </w:div>
                        <w:div w:id="1630087345">
                          <w:marLeft w:val="0"/>
                          <w:marRight w:val="0"/>
                          <w:marTop w:val="0"/>
                          <w:marBottom w:val="0"/>
                          <w:divBdr>
                            <w:top w:val="none" w:sz="0" w:space="0" w:color="auto"/>
                            <w:left w:val="none" w:sz="0" w:space="0" w:color="auto"/>
                            <w:bottom w:val="none" w:sz="0" w:space="0" w:color="auto"/>
                            <w:right w:val="none" w:sz="0" w:space="0" w:color="auto"/>
                          </w:divBdr>
                        </w:div>
                        <w:div w:id="627124296">
                          <w:marLeft w:val="0"/>
                          <w:marRight w:val="0"/>
                          <w:marTop w:val="0"/>
                          <w:marBottom w:val="0"/>
                          <w:divBdr>
                            <w:top w:val="none" w:sz="0" w:space="0" w:color="auto"/>
                            <w:left w:val="none" w:sz="0" w:space="0" w:color="auto"/>
                            <w:bottom w:val="none" w:sz="0" w:space="0" w:color="auto"/>
                            <w:right w:val="none" w:sz="0" w:space="0" w:color="auto"/>
                          </w:divBdr>
                        </w:div>
                        <w:div w:id="1411074718">
                          <w:marLeft w:val="0"/>
                          <w:marRight w:val="0"/>
                          <w:marTop w:val="0"/>
                          <w:marBottom w:val="0"/>
                          <w:divBdr>
                            <w:top w:val="none" w:sz="0" w:space="0" w:color="auto"/>
                            <w:left w:val="none" w:sz="0" w:space="0" w:color="auto"/>
                            <w:bottom w:val="none" w:sz="0" w:space="0" w:color="auto"/>
                            <w:right w:val="none" w:sz="0" w:space="0" w:color="auto"/>
                          </w:divBdr>
                        </w:div>
                        <w:div w:id="988827778">
                          <w:marLeft w:val="0"/>
                          <w:marRight w:val="0"/>
                          <w:marTop w:val="0"/>
                          <w:marBottom w:val="0"/>
                          <w:divBdr>
                            <w:top w:val="none" w:sz="0" w:space="0" w:color="auto"/>
                            <w:left w:val="none" w:sz="0" w:space="0" w:color="auto"/>
                            <w:bottom w:val="none" w:sz="0" w:space="0" w:color="auto"/>
                            <w:right w:val="none" w:sz="0" w:space="0" w:color="auto"/>
                          </w:divBdr>
                        </w:div>
                        <w:div w:id="606734544">
                          <w:marLeft w:val="0"/>
                          <w:marRight w:val="0"/>
                          <w:marTop w:val="0"/>
                          <w:marBottom w:val="0"/>
                          <w:divBdr>
                            <w:top w:val="none" w:sz="0" w:space="0" w:color="auto"/>
                            <w:left w:val="none" w:sz="0" w:space="0" w:color="auto"/>
                            <w:bottom w:val="none" w:sz="0" w:space="0" w:color="auto"/>
                            <w:right w:val="none" w:sz="0" w:space="0" w:color="auto"/>
                          </w:divBdr>
                        </w:div>
                        <w:div w:id="282539182">
                          <w:marLeft w:val="0"/>
                          <w:marRight w:val="0"/>
                          <w:marTop w:val="0"/>
                          <w:marBottom w:val="0"/>
                          <w:divBdr>
                            <w:top w:val="none" w:sz="0" w:space="0" w:color="auto"/>
                            <w:left w:val="none" w:sz="0" w:space="0" w:color="auto"/>
                            <w:bottom w:val="none" w:sz="0" w:space="0" w:color="auto"/>
                            <w:right w:val="none" w:sz="0" w:space="0" w:color="auto"/>
                          </w:divBdr>
                        </w:div>
                        <w:div w:id="55933989">
                          <w:marLeft w:val="0"/>
                          <w:marRight w:val="0"/>
                          <w:marTop w:val="0"/>
                          <w:marBottom w:val="0"/>
                          <w:divBdr>
                            <w:top w:val="none" w:sz="0" w:space="0" w:color="auto"/>
                            <w:left w:val="none" w:sz="0" w:space="0" w:color="auto"/>
                            <w:bottom w:val="none" w:sz="0" w:space="0" w:color="auto"/>
                            <w:right w:val="none" w:sz="0" w:space="0" w:color="auto"/>
                          </w:divBdr>
                        </w:div>
                        <w:div w:id="1344162572">
                          <w:marLeft w:val="0"/>
                          <w:marRight w:val="0"/>
                          <w:marTop w:val="0"/>
                          <w:marBottom w:val="0"/>
                          <w:divBdr>
                            <w:top w:val="none" w:sz="0" w:space="0" w:color="auto"/>
                            <w:left w:val="none" w:sz="0" w:space="0" w:color="auto"/>
                            <w:bottom w:val="none" w:sz="0" w:space="0" w:color="auto"/>
                            <w:right w:val="none" w:sz="0" w:space="0" w:color="auto"/>
                          </w:divBdr>
                        </w:div>
                        <w:div w:id="654115350">
                          <w:marLeft w:val="0"/>
                          <w:marRight w:val="0"/>
                          <w:marTop w:val="0"/>
                          <w:marBottom w:val="0"/>
                          <w:divBdr>
                            <w:top w:val="none" w:sz="0" w:space="0" w:color="auto"/>
                            <w:left w:val="none" w:sz="0" w:space="0" w:color="auto"/>
                            <w:bottom w:val="none" w:sz="0" w:space="0" w:color="auto"/>
                            <w:right w:val="none" w:sz="0" w:space="0" w:color="auto"/>
                          </w:divBdr>
                        </w:div>
                        <w:div w:id="342244407">
                          <w:marLeft w:val="0"/>
                          <w:marRight w:val="0"/>
                          <w:marTop w:val="0"/>
                          <w:marBottom w:val="0"/>
                          <w:divBdr>
                            <w:top w:val="none" w:sz="0" w:space="0" w:color="auto"/>
                            <w:left w:val="none" w:sz="0" w:space="0" w:color="auto"/>
                            <w:bottom w:val="none" w:sz="0" w:space="0" w:color="auto"/>
                            <w:right w:val="none" w:sz="0" w:space="0" w:color="auto"/>
                          </w:divBdr>
                        </w:div>
                        <w:div w:id="704908231">
                          <w:marLeft w:val="0"/>
                          <w:marRight w:val="0"/>
                          <w:marTop w:val="0"/>
                          <w:marBottom w:val="0"/>
                          <w:divBdr>
                            <w:top w:val="none" w:sz="0" w:space="0" w:color="auto"/>
                            <w:left w:val="none" w:sz="0" w:space="0" w:color="auto"/>
                            <w:bottom w:val="none" w:sz="0" w:space="0" w:color="auto"/>
                            <w:right w:val="none" w:sz="0" w:space="0" w:color="auto"/>
                          </w:divBdr>
                        </w:div>
                        <w:div w:id="1840653953">
                          <w:marLeft w:val="0"/>
                          <w:marRight w:val="0"/>
                          <w:marTop w:val="0"/>
                          <w:marBottom w:val="0"/>
                          <w:divBdr>
                            <w:top w:val="none" w:sz="0" w:space="0" w:color="auto"/>
                            <w:left w:val="none" w:sz="0" w:space="0" w:color="auto"/>
                            <w:bottom w:val="none" w:sz="0" w:space="0" w:color="auto"/>
                            <w:right w:val="none" w:sz="0" w:space="0" w:color="auto"/>
                          </w:divBdr>
                        </w:div>
                        <w:div w:id="1051459778">
                          <w:marLeft w:val="0"/>
                          <w:marRight w:val="0"/>
                          <w:marTop w:val="0"/>
                          <w:marBottom w:val="0"/>
                          <w:divBdr>
                            <w:top w:val="none" w:sz="0" w:space="0" w:color="auto"/>
                            <w:left w:val="none" w:sz="0" w:space="0" w:color="auto"/>
                            <w:bottom w:val="none" w:sz="0" w:space="0" w:color="auto"/>
                            <w:right w:val="none" w:sz="0" w:space="0" w:color="auto"/>
                          </w:divBdr>
                        </w:div>
                        <w:div w:id="528883083">
                          <w:marLeft w:val="0"/>
                          <w:marRight w:val="0"/>
                          <w:marTop w:val="0"/>
                          <w:marBottom w:val="0"/>
                          <w:divBdr>
                            <w:top w:val="none" w:sz="0" w:space="0" w:color="auto"/>
                            <w:left w:val="none" w:sz="0" w:space="0" w:color="auto"/>
                            <w:bottom w:val="none" w:sz="0" w:space="0" w:color="auto"/>
                            <w:right w:val="none" w:sz="0" w:space="0" w:color="auto"/>
                          </w:divBdr>
                        </w:div>
                        <w:div w:id="2105958814">
                          <w:marLeft w:val="0"/>
                          <w:marRight w:val="0"/>
                          <w:marTop w:val="0"/>
                          <w:marBottom w:val="0"/>
                          <w:divBdr>
                            <w:top w:val="none" w:sz="0" w:space="0" w:color="auto"/>
                            <w:left w:val="none" w:sz="0" w:space="0" w:color="auto"/>
                            <w:bottom w:val="none" w:sz="0" w:space="0" w:color="auto"/>
                            <w:right w:val="none" w:sz="0" w:space="0" w:color="auto"/>
                          </w:divBdr>
                        </w:div>
                        <w:div w:id="238180324">
                          <w:marLeft w:val="0"/>
                          <w:marRight w:val="0"/>
                          <w:marTop w:val="0"/>
                          <w:marBottom w:val="0"/>
                          <w:divBdr>
                            <w:top w:val="none" w:sz="0" w:space="0" w:color="auto"/>
                            <w:left w:val="none" w:sz="0" w:space="0" w:color="auto"/>
                            <w:bottom w:val="none" w:sz="0" w:space="0" w:color="auto"/>
                            <w:right w:val="none" w:sz="0" w:space="0" w:color="auto"/>
                          </w:divBdr>
                        </w:div>
                        <w:div w:id="1483276851">
                          <w:marLeft w:val="0"/>
                          <w:marRight w:val="0"/>
                          <w:marTop w:val="0"/>
                          <w:marBottom w:val="0"/>
                          <w:divBdr>
                            <w:top w:val="none" w:sz="0" w:space="0" w:color="auto"/>
                            <w:left w:val="none" w:sz="0" w:space="0" w:color="auto"/>
                            <w:bottom w:val="none" w:sz="0" w:space="0" w:color="auto"/>
                            <w:right w:val="none" w:sz="0" w:space="0" w:color="auto"/>
                          </w:divBdr>
                        </w:div>
                        <w:div w:id="1734692487">
                          <w:marLeft w:val="0"/>
                          <w:marRight w:val="0"/>
                          <w:marTop w:val="0"/>
                          <w:marBottom w:val="0"/>
                          <w:divBdr>
                            <w:top w:val="none" w:sz="0" w:space="0" w:color="auto"/>
                            <w:left w:val="none" w:sz="0" w:space="0" w:color="auto"/>
                            <w:bottom w:val="none" w:sz="0" w:space="0" w:color="auto"/>
                            <w:right w:val="none" w:sz="0" w:space="0" w:color="auto"/>
                          </w:divBdr>
                        </w:div>
                        <w:div w:id="1010719179">
                          <w:marLeft w:val="0"/>
                          <w:marRight w:val="0"/>
                          <w:marTop w:val="0"/>
                          <w:marBottom w:val="0"/>
                          <w:divBdr>
                            <w:top w:val="none" w:sz="0" w:space="0" w:color="auto"/>
                            <w:left w:val="none" w:sz="0" w:space="0" w:color="auto"/>
                            <w:bottom w:val="none" w:sz="0" w:space="0" w:color="auto"/>
                            <w:right w:val="none" w:sz="0" w:space="0" w:color="auto"/>
                          </w:divBdr>
                        </w:div>
                        <w:div w:id="1484545623">
                          <w:marLeft w:val="0"/>
                          <w:marRight w:val="0"/>
                          <w:marTop w:val="0"/>
                          <w:marBottom w:val="0"/>
                          <w:divBdr>
                            <w:top w:val="none" w:sz="0" w:space="0" w:color="auto"/>
                            <w:left w:val="none" w:sz="0" w:space="0" w:color="auto"/>
                            <w:bottom w:val="none" w:sz="0" w:space="0" w:color="auto"/>
                            <w:right w:val="none" w:sz="0" w:space="0" w:color="auto"/>
                          </w:divBdr>
                        </w:div>
                        <w:div w:id="1214848413">
                          <w:marLeft w:val="0"/>
                          <w:marRight w:val="0"/>
                          <w:marTop w:val="0"/>
                          <w:marBottom w:val="0"/>
                          <w:divBdr>
                            <w:top w:val="none" w:sz="0" w:space="0" w:color="auto"/>
                            <w:left w:val="none" w:sz="0" w:space="0" w:color="auto"/>
                            <w:bottom w:val="none" w:sz="0" w:space="0" w:color="auto"/>
                            <w:right w:val="none" w:sz="0" w:space="0" w:color="auto"/>
                          </w:divBdr>
                        </w:div>
                        <w:div w:id="443966369">
                          <w:marLeft w:val="0"/>
                          <w:marRight w:val="0"/>
                          <w:marTop w:val="0"/>
                          <w:marBottom w:val="0"/>
                          <w:divBdr>
                            <w:top w:val="none" w:sz="0" w:space="0" w:color="auto"/>
                            <w:left w:val="none" w:sz="0" w:space="0" w:color="auto"/>
                            <w:bottom w:val="none" w:sz="0" w:space="0" w:color="auto"/>
                            <w:right w:val="none" w:sz="0" w:space="0" w:color="auto"/>
                          </w:divBdr>
                        </w:div>
                        <w:div w:id="1032733003">
                          <w:marLeft w:val="0"/>
                          <w:marRight w:val="0"/>
                          <w:marTop w:val="0"/>
                          <w:marBottom w:val="0"/>
                          <w:divBdr>
                            <w:top w:val="none" w:sz="0" w:space="0" w:color="auto"/>
                            <w:left w:val="none" w:sz="0" w:space="0" w:color="auto"/>
                            <w:bottom w:val="none" w:sz="0" w:space="0" w:color="auto"/>
                            <w:right w:val="none" w:sz="0" w:space="0" w:color="auto"/>
                          </w:divBdr>
                        </w:div>
                        <w:div w:id="2139716294">
                          <w:marLeft w:val="0"/>
                          <w:marRight w:val="0"/>
                          <w:marTop w:val="0"/>
                          <w:marBottom w:val="0"/>
                          <w:divBdr>
                            <w:top w:val="none" w:sz="0" w:space="0" w:color="auto"/>
                            <w:left w:val="none" w:sz="0" w:space="0" w:color="auto"/>
                            <w:bottom w:val="none" w:sz="0" w:space="0" w:color="auto"/>
                            <w:right w:val="none" w:sz="0" w:space="0" w:color="auto"/>
                          </w:divBdr>
                        </w:div>
                        <w:div w:id="754857352">
                          <w:marLeft w:val="0"/>
                          <w:marRight w:val="0"/>
                          <w:marTop w:val="0"/>
                          <w:marBottom w:val="0"/>
                          <w:divBdr>
                            <w:top w:val="none" w:sz="0" w:space="0" w:color="auto"/>
                            <w:left w:val="none" w:sz="0" w:space="0" w:color="auto"/>
                            <w:bottom w:val="none" w:sz="0" w:space="0" w:color="auto"/>
                            <w:right w:val="none" w:sz="0" w:space="0" w:color="auto"/>
                          </w:divBdr>
                        </w:div>
                        <w:div w:id="677149325">
                          <w:marLeft w:val="0"/>
                          <w:marRight w:val="0"/>
                          <w:marTop w:val="0"/>
                          <w:marBottom w:val="0"/>
                          <w:divBdr>
                            <w:top w:val="none" w:sz="0" w:space="0" w:color="auto"/>
                            <w:left w:val="none" w:sz="0" w:space="0" w:color="auto"/>
                            <w:bottom w:val="none" w:sz="0" w:space="0" w:color="auto"/>
                            <w:right w:val="none" w:sz="0" w:space="0" w:color="auto"/>
                          </w:divBdr>
                        </w:div>
                        <w:div w:id="854147586">
                          <w:marLeft w:val="0"/>
                          <w:marRight w:val="0"/>
                          <w:marTop w:val="0"/>
                          <w:marBottom w:val="0"/>
                          <w:divBdr>
                            <w:top w:val="none" w:sz="0" w:space="0" w:color="auto"/>
                            <w:left w:val="none" w:sz="0" w:space="0" w:color="auto"/>
                            <w:bottom w:val="none" w:sz="0" w:space="0" w:color="auto"/>
                            <w:right w:val="none" w:sz="0" w:space="0" w:color="auto"/>
                          </w:divBdr>
                        </w:div>
                        <w:div w:id="1836335414">
                          <w:marLeft w:val="0"/>
                          <w:marRight w:val="0"/>
                          <w:marTop w:val="0"/>
                          <w:marBottom w:val="0"/>
                          <w:divBdr>
                            <w:top w:val="none" w:sz="0" w:space="0" w:color="auto"/>
                            <w:left w:val="none" w:sz="0" w:space="0" w:color="auto"/>
                            <w:bottom w:val="none" w:sz="0" w:space="0" w:color="auto"/>
                            <w:right w:val="none" w:sz="0" w:space="0" w:color="auto"/>
                          </w:divBdr>
                        </w:div>
                        <w:div w:id="1209413226">
                          <w:marLeft w:val="0"/>
                          <w:marRight w:val="0"/>
                          <w:marTop w:val="0"/>
                          <w:marBottom w:val="0"/>
                          <w:divBdr>
                            <w:top w:val="none" w:sz="0" w:space="0" w:color="auto"/>
                            <w:left w:val="none" w:sz="0" w:space="0" w:color="auto"/>
                            <w:bottom w:val="none" w:sz="0" w:space="0" w:color="auto"/>
                            <w:right w:val="none" w:sz="0" w:space="0" w:color="auto"/>
                          </w:divBdr>
                        </w:div>
                        <w:div w:id="934678345">
                          <w:marLeft w:val="0"/>
                          <w:marRight w:val="0"/>
                          <w:marTop w:val="0"/>
                          <w:marBottom w:val="0"/>
                          <w:divBdr>
                            <w:top w:val="none" w:sz="0" w:space="0" w:color="auto"/>
                            <w:left w:val="none" w:sz="0" w:space="0" w:color="auto"/>
                            <w:bottom w:val="none" w:sz="0" w:space="0" w:color="auto"/>
                            <w:right w:val="none" w:sz="0" w:space="0" w:color="auto"/>
                          </w:divBdr>
                        </w:div>
                        <w:div w:id="27530307">
                          <w:marLeft w:val="0"/>
                          <w:marRight w:val="0"/>
                          <w:marTop w:val="0"/>
                          <w:marBottom w:val="0"/>
                          <w:divBdr>
                            <w:top w:val="none" w:sz="0" w:space="0" w:color="auto"/>
                            <w:left w:val="none" w:sz="0" w:space="0" w:color="auto"/>
                            <w:bottom w:val="none" w:sz="0" w:space="0" w:color="auto"/>
                            <w:right w:val="none" w:sz="0" w:space="0" w:color="auto"/>
                          </w:divBdr>
                        </w:div>
                        <w:div w:id="1666515254">
                          <w:marLeft w:val="0"/>
                          <w:marRight w:val="0"/>
                          <w:marTop w:val="0"/>
                          <w:marBottom w:val="0"/>
                          <w:divBdr>
                            <w:top w:val="none" w:sz="0" w:space="0" w:color="auto"/>
                            <w:left w:val="none" w:sz="0" w:space="0" w:color="auto"/>
                            <w:bottom w:val="none" w:sz="0" w:space="0" w:color="auto"/>
                            <w:right w:val="none" w:sz="0" w:space="0" w:color="auto"/>
                          </w:divBdr>
                        </w:div>
                        <w:div w:id="2033414146">
                          <w:marLeft w:val="0"/>
                          <w:marRight w:val="0"/>
                          <w:marTop w:val="0"/>
                          <w:marBottom w:val="0"/>
                          <w:divBdr>
                            <w:top w:val="none" w:sz="0" w:space="0" w:color="auto"/>
                            <w:left w:val="none" w:sz="0" w:space="0" w:color="auto"/>
                            <w:bottom w:val="none" w:sz="0" w:space="0" w:color="auto"/>
                            <w:right w:val="none" w:sz="0" w:space="0" w:color="auto"/>
                          </w:divBdr>
                        </w:div>
                        <w:div w:id="552810163">
                          <w:marLeft w:val="0"/>
                          <w:marRight w:val="0"/>
                          <w:marTop w:val="0"/>
                          <w:marBottom w:val="0"/>
                          <w:divBdr>
                            <w:top w:val="none" w:sz="0" w:space="0" w:color="auto"/>
                            <w:left w:val="none" w:sz="0" w:space="0" w:color="auto"/>
                            <w:bottom w:val="none" w:sz="0" w:space="0" w:color="auto"/>
                            <w:right w:val="none" w:sz="0" w:space="0" w:color="auto"/>
                          </w:divBdr>
                        </w:div>
                        <w:div w:id="166986300">
                          <w:marLeft w:val="0"/>
                          <w:marRight w:val="0"/>
                          <w:marTop w:val="0"/>
                          <w:marBottom w:val="0"/>
                          <w:divBdr>
                            <w:top w:val="none" w:sz="0" w:space="0" w:color="auto"/>
                            <w:left w:val="none" w:sz="0" w:space="0" w:color="auto"/>
                            <w:bottom w:val="none" w:sz="0" w:space="0" w:color="auto"/>
                            <w:right w:val="none" w:sz="0" w:space="0" w:color="auto"/>
                          </w:divBdr>
                        </w:div>
                        <w:div w:id="1158302196">
                          <w:marLeft w:val="0"/>
                          <w:marRight w:val="0"/>
                          <w:marTop w:val="0"/>
                          <w:marBottom w:val="0"/>
                          <w:divBdr>
                            <w:top w:val="none" w:sz="0" w:space="0" w:color="auto"/>
                            <w:left w:val="none" w:sz="0" w:space="0" w:color="auto"/>
                            <w:bottom w:val="none" w:sz="0" w:space="0" w:color="auto"/>
                            <w:right w:val="none" w:sz="0" w:space="0" w:color="auto"/>
                          </w:divBdr>
                        </w:div>
                        <w:div w:id="990257199">
                          <w:marLeft w:val="0"/>
                          <w:marRight w:val="0"/>
                          <w:marTop w:val="0"/>
                          <w:marBottom w:val="0"/>
                          <w:divBdr>
                            <w:top w:val="none" w:sz="0" w:space="0" w:color="auto"/>
                            <w:left w:val="none" w:sz="0" w:space="0" w:color="auto"/>
                            <w:bottom w:val="none" w:sz="0" w:space="0" w:color="auto"/>
                            <w:right w:val="none" w:sz="0" w:space="0" w:color="auto"/>
                          </w:divBdr>
                        </w:div>
                        <w:div w:id="1303736407">
                          <w:marLeft w:val="0"/>
                          <w:marRight w:val="0"/>
                          <w:marTop w:val="0"/>
                          <w:marBottom w:val="0"/>
                          <w:divBdr>
                            <w:top w:val="none" w:sz="0" w:space="0" w:color="auto"/>
                            <w:left w:val="none" w:sz="0" w:space="0" w:color="auto"/>
                            <w:bottom w:val="none" w:sz="0" w:space="0" w:color="auto"/>
                            <w:right w:val="none" w:sz="0" w:space="0" w:color="auto"/>
                          </w:divBdr>
                        </w:div>
                        <w:div w:id="1730689668">
                          <w:marLeft w:val="0"/>
                          <w:marRight w:val="0"/>
                          <w:marTop w:val="0"/>
                          <w:marBottom w:val="0"/>
                          <w:divBdr>
                            <w:top w:val="none" w:sz="0" w:space="0" w:color="auto"/>
                            <w:left w:val="none" w:sz="0" w:space="0" w:color="auto"/>
                            <w:bottom w:val="none" w:sz="0" w:space="0" w:color="auto"/>
                            <w:right w:val="none" w:sz="0" w:space="0" w:color="auto"/>
                          </w:divBdr>
                        </w:div>
                        <w:div w:id="55470137">
                          <w:marLeft w:val="0"/>
                          <w:marRight w:val="0"/>
                          <w:marTop w:val="0"/>
                          <w:marBottom w:val="0"/>
                          <w:divBdr>
                            <w:top w:val="none" w:sz="0" w:space="0" w:color="auto"/>
                            <w:left w:val="none" w:sz="0" w:space="0" w:color="auto"/>
                            <w:bottom w:val="none" w:sz="0" w:space="0" w:color="auto"/>
                            <w:right w:val="none" w:sz="0" w:space="0" w:color="auto"/>
                          </w:divBdr>
                        </w:div>
                        <w:div w:id="1909880052">
                          <w:marLeft w:val="0"/>
                          <w:marRight w:val="0"/>
                          <w:marTop w:val="0"/>
                          <w:marBottom w:val="0"/>
                          <w:divBdr>
                            <w:top w:val="none" w:sz="0" w:space="0" w:color="auto"/>
                            <w:left w:val="none" w:sz="0" w:space="0" w:color="auto"/>
                            <w:bottom w:val="none" w:sz="0" w:space="0" w:color="auto"/>
                            <w:right w:val="none" w:sz="0" w:space="0" w:color="auto"/>
                          </w:divBdr>
                        </w:div>
                        <w:div w:id="1643853588">
                          <w:marLeft w:val="0"/>
                          <w:marRight w:val="0"/>
                          <w:marTop w:val="0"/>
                          <w:marBottom w:val="0"/>
                          <w:divBdr>
                            <w:top w:val="none" w:sz="0" w:space="0" w:color="auto"/>
                            <w:left w:val="none" w:sz="0" w:space="0" w:color="auto"/>
                            <w:bottom w:val="none" w:sz="0" w:space="0" w:color="auto"/>
                            <w:right w:val="none" w:sz="0" w:space="0" w:color="auto"/>
                          </w:divBdr>
                        </w:div>
                        <w:div w:id="62069081">
                          <w:marLeft w:val="0"/>
                          <w:marRight w:val="0"/>
                          <w:marTop w:val="0"/>
                          <w:marBottom w:val="0"/>
                          <w:divBdr>
                            <w:top w:val="none" w:sz="0" w:space="0" w:color="auto"/>
                            <w:left w:val="none" w:sz="0" w:space="0" w:color="auto"/>
                            <w:bottom w:val="none" w:sz="0" w:space="0" w:color="auto"/>
                            <w:right w:val="none" w:sz="0" w:space="0" w:color="auto"/>
                          </w:divBdr>
                        </w:div>
                        <w:div w:id="148790588">
                          <w:marLeft w:val="0"/>
                          <w:marRight w:val="0"/>
                          <w:marTop w:val="0"/>
                          <w:marBottom w:val="0"/>
                          <w:divBdr>
                            <w:top w:val="none" w:sz="0" w:space="0" w:color="auto"/>
                            <w:left w:val="none" w:sz="0" w:space="0" w:color="auto"/>
                            <w:bottom w:val="none" w:sz="0" w:space="0" w:color="auto"/>
                            <w:right w:val="none" w:sz="0" w:space="0" w:color="auto"/>
                          </w:divBdr>
                        </w:div>
                        <w:div w:id="1503818530">
                          <w:marLeft w:val="0"/>
                          <w:marRight w:val="0"/>
                          <w:marTop w:val="0"/>
                          <w:marBottom w:val="0"/>
                          <w:divBdr>
                            <w:top w:val="none" w:sz="0" w:space="0" w:color="auto"/>
                            <w:left w:val="none" w:sz="0" w:space="0" w:color="auto"/>
                            <w:bottom w:val="none" w:sz="0" w:space="0" w:color="auto"/>
                            <w:right w:val="none" w:sz="0" w:space="0" w:color="auto"/>
                          </w:divBdr>
                        </w:div>
                        <w:div w:id="96682213">
                          <w:marLeft w:val="0"/>
                          <w:marRight w:val="0"/>
                          <w:marTop w:val="0"/>
                          <w:marBottom w:val="0"/>
                          <w:divBdr>
                            <w:top w:val="none" w:sz="0" w:space="0" w:color="auto"/>
                            <w:left w:val="none" w:sz="0" w:space="0" w:color="auto"/>
                            <w:bottom w:val="none" w:sz="0" w:space="0" w:color="auto"/>
                            <w:right w:val="none" w:sz="0" w:space="0" w:color="auto"/>
                          </w:divBdr>
                        </w:div>
                        <w:div w:id="442110879">
                          <w:marLeft w:val="0"/>
                          <w:marRight w:val="0"/>
                          <w:marTop w:val="0"/>
                          <w:marBottom w:val="0"/>
                          <w:divBdr>
                            <w:top w:val="none" w:sz="0" w:space="0" w:color="auto"/>
                            <w:left w:val="none" w:sz="0" w:space="0" w:color="auto"/>
                            <w:bottom w:val="none" w:sz="0" w:space="0" w:color="auto"/>
                            <w:right w:val="none" w:sz="0" w:space="0" w:color="auto"/>
                          </w:divBdr>
                        </w:div>
                        <w:div w:id="1022778859">
                          <w:marLeft w:val="0"/>
                          <w:marRight w:val="0"/>
                          <w:marTop w:val="0"/>
                          <w:marBottom w:val="0"/>
                          <w:divBdr>
                            <w:top w:val="none" w:sz="0" w:space="0" w:color="auto"/>
                            <w:left w:val="none" w:sz="0" w:space="0" w:color="auto"/>
                            <w:bottom w:val="none" w:sz="0" w:space="0" w:color="auto"/>
                            <w:right w:val="none" w:sz="0" w:space="0" w:color="auto"/>
                          </w:divBdr>
                        </w:div>
                        <w:div w:id="539055967">
                          <w:marLeft w:val="0"/>
                          <w:marRight w:val="0"/>
                          <w:marTop w:val="0"/>
                          <w:marBottom w:val="0"/>
                          <w:divBdr>
                            <w:top w:val="none" w:sz="0" w:space="0" w:color="auto"/>
                            <w:left w:val="none" w:sz="0" w:space="0" w:color="auto"/>
                            <w:bottom w:val="none" w:sz="0" w:space="0" w:color="auto"/>
                            <w:right w:val="none" w:sz="0" w:space="0" w:color="auto"/>
                          </w:divBdr>
                        </w:div>
                        <w:div w:id="102043695">
                          <w:marLeft w:val="0"/>
                          <w:marRight w:val="0"/>
                          <w:marTop w:val="0"/>
                          <w:marBottom w:val="0"/>
                          <w:divBdr>
                            <w:top w:val="none" w:sz="0" w:space="0" w:color="auto"/>
                            <w:left w:val="none" w:sz="0" w:space="0" w:color="auto"/>
                            <w:bottom w:val="none" w:sz="0" w:space="0" w:color="auto"/>
                            <w:right w:val="none" w:sz="0" w:space="0" w:color="auto"/>
                          </w:divBdr>
                        </w:div>
                        <w:div w:id="1777024121">
                          <w:marLeft w:val="0"/>
                          <w:marRight w:val="0"/>
                          <w:marTop w:val="0"/>
                          <w:marBottom w:val="0"/>
                          <w:divBdr>
                            <w:top w:val="none" w:sz="0" w:space="0" w:color="auto"/>
                            <w:left w:val="none" w:sz="0" w:space="0" w:color="auto"/>
                            <w:bottom w:val="none" w:sz="0" w:space="0" w:color="auto"/>
                            <w:right w:val="none" w:sz="0" w:space="0" w:color="auto"/>
                          </w:divBdr>
                        </w:div>
                        <w:div w:id="386998615">
                          <w:marLeft w:val="0"/>
                          <w:marRight w:val="0"/>
                          <w:marTop w:val="0"/>
                          <w:marBottom w:val="0"/>
                          <w:divBdr>
                            <w:top w:val="none" w:sz="0" w:space="0" w:color="auto"/>
                            <w:left w:val="none" w:sz="0" w:space="0" w:color="auto"/>
                            <w:bottom w:val="none" w:sz="0" w:space="0" w:color="auto"/>
                            <w:right w:val="none" w:sz="0" w:space="0" w:color="auto"/>
                          </w:divBdr>
                        </w:div>
                        <w:div w:id="713234439">
                          <w:marLeft w:val="0"/>
                          <w:marRight w:val="0"/>
                          <w:marTop w:val="0"/>
                          <w:marBottom w:val="0"/>
                          <w:divBdr>
                            <w:top w:val="none" w:sz="0" w:space="0" w:color="auto"/>
                            <w:left w:val="none" w:sz="0" w:space="0" w:color="auto"/>
                            <w:bottom w:val="none" w:sz="0" w:space="0" w:color="auto"/>
                            <w:right w:val="none" w:sz="0" w:space="0" w:color="auto"/>
                          </w:divBdr>
                        </w:div>
                        <w:div w:id="1130324952">
                          <w:marLeft w:val="0"/>
                          <w:marRight w:val="0"/>
                          <w:marTop w:val="0"/>
                          <w:marBottom w:val="0"/>
                          <w:divBdr>
                            <w:top w:val="none" w:sz="0" w:space="0" w:color="auto"/>
                            <w:left w:val="none" w:sz="0" w:space="0" w:color="auto"/>
                            <w:bottom w:val="none" w:sz="0" w:space="0" w:color="auto"/>
                            <w:right w:val="none" w:sz="0" w:space="0" w:color="auto"/>
                          </w:divBdr>
                        </w:div>
                        <w:div w:id="1827747257">
                          <w:marLeft w:val="0"/>
                          <w:marRight w:val="0"/>
                          <w:marTop w:val="0"/>
                          <w:marBottom w:val="0"/>
                          <w:divBdr>
                            <w:top w:val="none" w:sz="0" w:space="0" w:color="auto"/>
                            <w:left w:val="none" w:sz="0" w:space="0" w:color="auto"/>
                            <w:bottom w:val="none" w:sz="0" w:space="0" w:color="auto"/>
                            <w:right w:val="none" w:sz="0" w:space="0" w:color="auto"/>
                          </w:divBdr>
                        </w:div>
                        <w:div w:id="240608537">
                          <w:marLeft w:val="0"/>
                          <w:marRight w:val="0"/>
                          <w:marTop w:val="0"/>
                          <w:marBottom w:val="0"/>
                          <w:divBdr>
                            <w:top w:val="none" w:sz="0" w:space="0" w:color="auto"/>
                            <w:left w:val="none" w:sz="0" w:space="0" w:color="auto"/>
                            <w:bottom w:val="none" w:sz="0" w:space="0" w:color="auto"/>
                            <w:right w:val="none" w:sz="0" w:space="0" w:color="auto"/>
                          </w:divBdr>
                        </w:div>
                        <w:div w:id="309751680">
                          <w:marLeft w:val="0"/>
                          <w:marRight w:val="0"/>
                          <w:marTop w:val="0"/>
                          <w:marBottom w:val="0"/>
                          <w:divBdr>
                            <w:top w:val="none" w:sz="0" w:space="0" w:color="auto"/>
                            <w:left w:val="none" w:sz="0" w:space="0" w:color="auto"/>
                            <w:bottom w:val="none" w:sz="0" w:space="0" w:color="auto"/>
                            <w:right w:val="none" w:sz="0" w:space="0" w:color="auto"/>
                          </w:divBdr>
                        </w:div>
                        <w:div w:id="417676583">
                          <w:marLeft w:val="0"/>
                          <w:marRight w:val="0"/>
                          <w:marTop w:val="0"/>
                          <w:marBottom w:val="0"/>
                          <w:divBdr>
                            <w:top w:val="none" w:sz="0" w:space="0" w:color="auto"/>
                            <w:left w:val="none" w:sz="0" w:space="0" w:color="auto"/>
                            <w:bottom w:val="none" w:sz="0" w:space="0" w:color="auto"/>
                            <w:right w:val="none" w:sz="0" w:space="0" w:color="auto"/>
                          </w:divBdr>
                        </w:div>
                        <w:div w:id="649754455">
                          <w:marLeft w:val="0"/>
                          <w:marRight w:val="0"/>
                          <w:marTop w:val="0"/>
                          <w:marBottom w:val="0"/>
                          <w:divBdr>
                            <w:top w:val="none" w:sz="0" w:space="0" w:color="auto"/>
                            <w:left w:val="none" w:sz="0" w:space="0" w:color="auto"/>
                            <w:bottom w:val="none" w:sz="0" w:space="0" w:color="auto"/>
                            <w:right w:val="none" w:sz="0" w:space="0" w:color="auto"/>
                          </w:divBdr>
                        </w:div>
                        <w:div w:id="1578129404">
                          <w:marLeft w:val="0"/>
                          <w:marRight w:val="0"/>
                          <w:marTop w:val="0"/>
                          <w:marBottom w:val="0"/>
                          <w:divBdr>
                            <w:top w:val="none" w:sz="0" w:space="0" w:color="auto"/>
                            <w:left w:val="none" w:sz="0" w:space="0" w:color="auto"/>
                            <w:bottom w:val="none" w:sz="0" w:space="0" w:color="auto"/>
                            <w:right w:val="none" w:sz="0" w:space="0" w:color="auto"/>
                          </w:divBdr>
                        </w:div>
                        <w:div w:id="1869179555">
                          <w:marLeft w:val="0"/>
                          <w:marRight w:val="0"/>
                          <w:marTop w:val="0"/>
                          <w:marBottom w:val="0"/>
                          <w:divBdr>
                            <w:top w:val="none" w:sz="0" w:space="0" w:color="auto"/>
                            <w:left w:val="none" w:sz="0" w:space="0" w:color="auto"/>
                            <w:bottom w:val="none" w:sz="0" w:space="0" w:color="auto"/>
                            <w:right w:val="none" w:sz="0" w:space="0" w:color="auto"/>
                          </w:divBdr>
                        </w:div>
                        <w:div w:id="644815064">
                          <w:marLeft w:val="0"/>
                          <w:marRight w:val="0"/>
                          <w:marTop w:val="0"/>
                          <w:marBottom w:val="0"/>
                          <w:divBdr>
                            <w:top w:val="none" w:sz="0" w:space="0" w:color="auto"/>
                            <w:left w:val="none" w:sz="0" w:space="0" w:color="auto"/>
                            <w:bottom w:val="none" w:sz="0" w:space="0" w:color="auto"/>
                            <w:right w:val="none" w:sz="0" w:space="0" w:color="auto"/>
                          </w:divBdr>
                        </w:div>
                        <w:div w:id="898131638">
                          <w:marLeft w:val="0"/>
                          <w:marRight w:val="0"/>
                          <w:marTop w:val="0"/>
                          <w:marBottom w:val="0"/>
                          <w:divBdr>
                            <w:top w:val="none" w:sz="0" w:space="0" w:color="auto"/>
                            <w:left w:val="none" w:sz="0" w:space="0" w:color="auto"/>
                            <w:bottom w:val="none" w:sz="0" w:space="0" w:color="auto"/>
                            <w:right w:val="none" w:sz="0" w:space="0" w:color="auto"/>
                          </w:divBdr>
                        </w:div>
                        <w:div w:id="1967738567">
                          <w:marLeft w:val="0"/>
                          <w:marRight w:val="0"/>
                          <w:marTop w:val="0"/>
                          <w:marBottom w:val="0"/>
                          <w:divBdr>
                            <w:top w:val="none" w:sz="0" w:space="0" w:color="auto"/>
                            <w:left w:val="none" w:sz="0" w:space="0" w:color="auto"/>
                            <w:bottom w:val="none" w:sz="0" w:space="0" w:color="auto"/>
                            <w:right w:val="none" w:sz="0" w:space="0" w:color="auto"/>
                          </w:divBdr>
                        </w:div>
                        <w:div w:id="1435785892">
                          <w:marLeft w:val="0"/>
                          <w:marRight w:val="0"/>
                          <w:marTop w:val="0"/>
                          <w:marBottom w:val="0"/>
                          <w:divBdr>
                            <w:top w:val="none" w:sz="0" w:space="0" w:color="auto"/>
                            <w:left w:val="none" w:sz="0" w:space="0" w:color="auto"/>
                            <w:bottom w:val="none" w:sz="0" w:space="0" w:color="auto"/>
                            <w:right w:val="none" w:sz="0" w:space="0" w:color="auto"/>
                          </w:divBdr>
                        </w:div>
                        <w:div w:id="1601839810">
                          <w:marLeft w:val="0"/>
                          <w:marRight w:val="0"/>
                          <w:marTop w:val="0"/>
                          <w:marBottom w:val="0"/>
                          <w:divBdr>
                            <w:top w:val="none" w:sz="0" w:space="0" w:color="auto"/>
                            <w:left w:val="none" w:sz="0" w:space="0" w:color="auto"/>
                            <w:bottom w:val="none" w:sz="0" w:space="0" w:color="auto"/>
                            <w:right w:val="none" w:sz="0" w:space="0" w:color="auto"/>
                          </w:divBdr>
                        </w:div>
                        <w:div w:id="1832676284">
                          <w:marLeft w:val="0"/>
                          <w:marRight w:val="0"/>
                          <w:marTop w:val="0"/>
                          <w:marBottom w:val="0"/>
                          <w:divBdr>
                            <w:top w:val="none" w:sz="0" w:space="0" w:color="auto"/>
                            <w:left w:val="none" w:sz="0" w:space="0" w:color="auto"/>
                            <w:bottom w:val="none" w:sz="0" w:space="0" w:color="auto"/>
                            <w:right w:val="none" w:sz="0" w:space="0" w:color="auto"/>
                          </w:divBdr>
                        </w:div>
                        <w:div w:id="1082868757">
                          <w:marLeft w:val="0"/>
                          <w:marRight w:val="0"/>
                          <w:marTop w:val="0"/>
                          <w:marBottom w:val="0"/>
                          <w:divBdr>
                            <w:top w:val="none" w:sz="0" w:space="0" w:color="auto"/>
                            <w:left w:val="none" w:sz="0" w:space="0" w:color="auto"/>
                            <w:bottom w:val="none" w:sz="0" w:space="0" w:color="auto"/>
                            <w:right w:val="none" w:sz="0" w:space="0" w:color="auto"/>
                          </w:divBdr>
                        </w:div>
                        <w:div w:id="1741713485">
                          <w:marLeft w:val="0"/>
                          <w:marRight w:val="0"/>
                          <w:marTop w:val="0"/>
                          <w:marBottom w:val="0"/>
                          <w:divBdr>
                            <w:top w:val="none" w:sz="0" w:space="0" w:color="auto"/>
                            <w:left w:val="none" w:sz="0" w:space="0" w:color="auto"/>
                            <w:bottom w:val="none" w:sz="0" w:space="0" w:color="auto"/>
                            <w:right w:val="none" w:sz="0" w:space="0" w:color="auto"/>
                          </w:divBdr>
                        </w:div>
                        <w:div w:id="1970891099">
                          <w:marLeft w:val="0"/>
                          <w:marRight w:val="0"/>
                          <w:marTop w:val="0"/>
                          <w:marBottom w:val="0"/>
                          <w:divBdr>
                            <w:top w:val="none" w:sz="0" w:space="0" w:color="auto"/>
                            <w:left w:val="none" w:sz="0" w:space="0" w:color="auto"/>
                            <w:bottom w:val="none" w:sz="0" w:space="0" w:color="auto"/>
                            <w:right w:val="none" w:sz="0" w:space="0" w:color="auto"/>
                          </w:divBdr>
                        </w:div>
                        <w:div w:id="1787891129">
                          <w:marLeft w:val="0"/>
                          <w:marRight w:val="0"/>
                          <w:marTop w:val="0"/>
                          <w:marBottom w:val="0"/>
                          <w:divBdr>
                            <w:top w:val="none" w:sz="0" w:space="0" w:color="auto"/>
                            <w:left w:val="none" w:sz="0" w:space="0" w:color="auto"/>
                            <w:bottom w:val="none" w:sz="0" w:space="0" w:color="auto"/>
                            <w:right w:val="none" w:sz="0" w:space="0" w:color="auto"/>
                          </w:divBdr>
                        </w:div>
                        <w:div w:id="1892687925">
                          <w:marLeft w:val="0"/>
                          <w:marRight w:val="0"/>
                          <w:marTop w:val="0"/>
                          <w:marBottom w:val="0"/>
                          <w:divBdr>
                            <w:top w:val="none" w:sz="0" w:space="0" w:color="auto"/>
                            <w:left w:val="none" w:sz="0" w:space="0" w:color="auto"/>
                            <w:bottom w:val="none" w:sz="0" w:space="0" w:color="auto"/>
                            <w:right w:val="none" w:sz="0" w:space="0" w:color="auto"/>
                          </w:divBdr>
                        </w:div>
                        <w:div w:id="865144109">
                          <w:marLeft w:val="0"/>
                          <w:marRight w:val="0"/>
                          <w:marTop w:val="0"/>
                          <w:marBottom w:val="0"/>
                          <w:divBdr>
                            <w:top w:val="none" w:sz="0" w:space="0" w:color="auto"/>
                            <w:left w:val="none" w:sz="0" w:space="0" w:color="auto"/>
                            <w:bottom w:val="none" w:sz="0" w:space="0" w:color="auto"/>
                            <w:right w:val="none" w:sz="0" w:space="0" w:color="auto"/>
                          </w:divBdr>
                        </w:div>
                        <w:div w:id="2010671796">
                          <w:marLeft w:val="0"/>
                          <w:marRight w:val="0"/>
                          <w:marTop w:val="0"/>
                          <w:marBottom w:val="0"/>
                          <w:divBdr>
                            <w:top w:val="none" w:sz="0" w:space="0" w:color="auto"/>
                            <w:left w:val="none" w:sz="0" w:space="0" w:color="auto"/>
                            <w:bottom w:val="none" w:sz="0" w:space="0" w:color="auto"/>
                            <w:right w:val="none" w:sz="0" w:space="0" w:color="auto"/>
                          </w:divBdr>
                        </w:div>
                        <w:div w:id="853496742">
                          <w:marLeft w:val="0"/>
                          <w:marRight w:val="0"/>
                          <w:marTop w:val="0"/>
                          <w:marBottom w:val="0"/>
                          <w:divBdr>
                            <w:top w:val="none" w:sz="0" w:space="0" w:color="auto"/>
                            <w:left w:val="none" w:sz="0" w:space="0" w:color="auto"/>
                            <w:bottom w:val="none" w:sz="0" w:space="0" w:color="auto"/>
                            <w:right w:val="none" w:sz="0" w:space="0" w:color="auto"/>
                          </w:divBdr>
                        </w:div>
                        <w:div w:id="716589885">
                          <w:marLeft w:val="0"/>
                          <w:marRight w:val="0"/>
                          <w:marTop w:val="0"/>
                          <w:marBottom w:val="0"/>
                          <w:divBdr>
                            <w:top w:val="none" w:sz="0" w:space="0" w:color="auto"/>
                            <w:left w:val="none" w:sz="0" w:space="0" w:color="auto"/>
                            <w:bottom w:val="none" w:sz="0" w:space="0" w:color="auto"/>
                            <w:right w:val="none" w:sz="0" w:space="0" w:color="auto"/>
                          </w:divBdr>
                        </w:div>
                        <w:div w:id="1896117298">
                          <w:marLeft w:val="0"/>
                          <w:marRight w:val="0"/>
                          <w:marTop w:val="0"/>
                          <w:marBottom w:val="0"/>
                          <w:divBdr>
                            <w:top w:val="none" w:sz="0" w:space="0" w:color="auto"/>
                            <w:left w:val="none" w:sz="0" w:space="0" w:color="auto"/>
                            <w:bottom w:val="none" w:sz="0" w:space="0" w:color="auto"/>
                            <w:right w:val="none" w:sz="0" w:space="0" w:color="auto"/>
                          </w:divBdr>
                        </w:div>
                        <w:div w:id="1184246989">
                          <w:marLeft w:val="0"/>
                          <w:marRight w:val="0"/>
                          <w:marTop w:val="0"/>
                          <w:marBottom w:val="0"/>
                          <w:divBdr>
                            <w:top w:val="none" w:sz="0" w:space="0" w:color="auto"/>
                            <w:left w:val="none" w:sz="0" w:space="0" w:color="auto"/>
                            <w:bottom w:val="none" w:sz="0" w:space="0" w:color="auto"/>
                            <w:right w:val="none" w:sz="0" w:space="0" w:color="auto"/>
                          </w:divBdr>
                        </w:div>
                        <w:div w:id="1394737229">
                          <w:marLeft w:val="0"/>
                          <w:marRight w:val="0"/>
                          <w:marTop w:val="0"/>
                          <w:marBottom w:val="0"/>
                          <w:divBdr>
                            <w:top w:val="none" w:sz="0" w:space="0" w:color="auto"/>
                            <w:left w:val="none" w:sz="0" w:space="0" w:color="auto"/>
                            <w:bottom w:val="none" w:sz="0" w:space="0" w:color="auto"/>
                            <w:right w:val="none" w:sz="0" w:space="0" w:color="auto"/>
                          </w:divBdr>
                        </w:div>
                        <w:div w:id="114759865">
                          <w:marLeft w:val="0"/>
                          <w:marRight w:val="0"/>
                          <w:marTop w:val="0"/>
                          <w:marBottom w:val="0"/>
                          <w:divBdr>
                            <w:top w:val="none" w:sz="0" w:space="0" w:color="auto"/>
                            <w:left w:val="none" w:sz="0" w:space="0" w:color="auto"/>
                            <w:bottom w:val="none" w:sz="0" w:space="0" w:color="auto"/>
                            <w:right w:val="none" w:sz="0" w:space="0" w:color="auto"/>
                          </w:divBdr>
                        </w:div>
                        <w:div w:id="1834025696">
                          <w:marLeft w:val="0"/>
                          <w:marRight w:val="0"/>
                          <w:marTop w:val="0"/>
                          <w:marBottom w:val="0"/>
                          <w:divBdr>
                            <w:top w:val="none" w:sz="0" w:space="0" w:color="auto"/>
                            <w:left w:val="none" w:sz="0" w:space="0" w:color="auto"/>
                            <w:bottom w:val="none" w:sz="0" w:space="0" w:color="auto"/>
                            <w:right w:val="none" w:sz="0" w:space="0" w:color="auto"/>
                          </w:divBdr>
                        </w:div>
                        <w:div w:id="1419060446">
                          <w:marLeft w:val="0"/>
                          <w:marRight w:val="0"/>
                          <w:marTop w:val="0"/>
                          <w:marBottom w:val="0"/>
                          <w:divBdr>
                            <w:top w:val="none" w:sz="0" w:space="0" w:color="auto"/>
                            <w:left w:val="none" w:sz="0" w:space="0" w:color="auto"/>
                            <w:bottom w:val="none" w:sz="0" w:space="0" w:color="auto"/>
                            <w:right w:val="none" w:sz="0" w:space="0" w:color="auto"/>
                          </w:divBdr>
                        </w:div>
                        <w:div w:id="1763450392">
                          <w:marLeft w:val="0"/>
                          <w:marRight w:val="0"/>
                          <w:marTop w:val="0"/>
                          <w:marBottom w:val="0"/>
                          <w:divBdr>
                            <w:top w:val="none" w:sz="0" w:space="0" w:color="auto"/>
                            <w:left w:val="none" w:sz="0" w:space="0" w:color="auto"/>
                            <w:bottom w:val="none" w:sz="0" w:space="0" w:color="auto"/>
                            <w:right w:val="none" w:sz="0" w:space="0" w:color="auto"/>
                          </w:divBdr>
                        </w:div>
                        <w:div w:id="552892230">
                          <w:marLeft w:val="0"/>
                          <w:marRight w:val="0"/>
                          <w:marTop w:val="0"/>
                          <w:marBottom w:val="0"/>
                          <w:divBdr>
                            <w:top w:val="none" w:sz="0" w:space="0" w:color="auto"/>
                            <w:left w:val="none" w:sz="0" w:space="0" w:color="auto"/>
                            <w:bottom w:val="none" w:sz="0" w:space="0" w:color="auto"/>
                            <w:right w:val="none" w:sz="0" w:space="0" w:color="auto"/>
                          </w:divBdr>
                        </w:div>
                        <w:div w:id="1832721476">
                          <w:marLeft w:val="0"/>
                          <w:marRight w:val="0"/>
                          <w:marTop w:val="0"/>
                          <w:marBottom w:val="0"/>
                          <w:divBdr>
                            <w:top w:val="none" w:sz="0" w:space="0" w:color="auto"/>
                            <w:left w:val="none" w:sz="0" w:space="0" w:color="auto"/>
                            <w:bottom w:val="none" w:sz="0" w:space="0" w:color="auto"/>
                            <w:right w:val="none" w:sz="0" w:space="0" w:color="auto"/>
                          </w:divBdr>
                        </w:div>
                        <w:div w:id="2146048530">
                          <w:marLeft w:val="0"/>
                          <w:marRight w:val="0"/>
                          <w:marTop w:val="0"/>
                          <w:marBottom w:val="0"/>
                          <w:divBdr>
                            <w:top w:val="none" w:sz="0" w:space="0" w:color="auto"/>
                            <w:left w:val="none" w:sz="0" w:space="0" w:color="auto"/>
                            <w:bottom w:val="none" w:sz="0" w:space="0" w:color="auto"/>
                            <w:right w:val="none" w:sz="0" w:space="0" w:color="auto"/>
                          </w:divBdr>
                        </w:div>
                        <w:div w:id="1152913582">
                          <w:marLeft w:val="0"/>
                          <w:marRight w:val="0"/>
                          <w:marTop w:val="0"/>
                          <w:marBottom w:val="0"/>
                          <w:divBdr>
                            <w:top w:val="none" w:sz="0" w:space="0" w:color="auto"/>
                            <w:left w:val="none" w:sz="0" w:space="0" w:color="auto"/>
                            <w:bottom w:val="none" w:sz="0" w:space="0" w:color="auto"/>
                            <w:right w:val="none" w:sz="0" w:space="0" w:color="auto"/>
                          </w:divBdr>
                        </w:div>
                        <w:div w:id="1652442736">
                          <w:marLeft w:val="0"/>
                          <w:marRight w:val="0"/>
                          <w:marTop w:val="0"/>
                          <w:marBottom w:val="0"/>
                          <w:divBdr>
                            <w:top w:val="none" w:sz="0" w:space="0" w:color="auto"/>
                            <w:left w:val="none" w:sz="0" w:space="0" w:color="auto"/>
                            <w:bottom w:val="none" w:sz="0" w:space="0" w:color="auto"/>
                            <w:right w:val="none" w:sz="0" w:space="0" w:color="auto"/>
                          </w:divBdr>
                        </w:div>
                        <w:div w:id="1578129363">
                          <w:marLeft w:val="0"/>
                          <w:marRight w:val="0"/>
                          <w:marTop w:val="0"/>
                          <w:marBottom w:val="0"/>
                          <w:divBdr>
                            <w:top w:val="none" w:sz="0" w:space="0" w:color="auto"/>
                            <w:left w:val="none" w:sz="0" w:space="0" w:color="auto"/>
                            <w:bottom w:val="none" w:sz="0" w:space="0" w:color="auto"/>
                            <w:right w:val="none" w:sz="0" w:space="0" w:color="auto"/>
                          </w:divBdr>
                        </w:div>
                        <w:div w:id="1675110253">
                          <w:marLeft w:val="0"/>
                          <w:marRight w:val="0"/>
                          <w:marTop w:val="0"/>
                          <w:marBottom w:val="0"/>
                          <w:divBdr>
                            <w:top w:val="none" w:sz="0" w:space="0" w:color="auto"/>
                            <w:left w:val="none" w:sz="0" w:space="0" w:color="auto"/>
                            <w:bottom w:val="none" w:sz="0" w:space="0" w:color="auto"/>
                            <w:right w:val="none" w:sz="0" w:space="0" w:color="auto"/>
                          </w:divBdr>
                        </w:div>
                        <w:div w:id="100077895">
                          <w:marLeft w:val="0"/>
                          <w:marRight w:val="0"/>
                          <w:marTop w:val="0"/>
                          <w:marBottom w:val="0"/>
                          <w:divBdr>
                            <w:top w:val="none" w:sz="0" w:space="0" w:color="auto"/>
                            <w:left w:val="none" w:sz="0" w:space="0" w:color="auto"/>
                            <w:bottom w:val="none" w:sz="0" w:space="0" w:color="auto"/>
                            <w:right w:val="none" w:sz="0" w:space="0" w:color="auto"/>
                          </w:divBdr>
                        </w:div>
                        <w:div w:id="1877353658">
                          <w:marLeft w:val="0"/>
                          <w:marRight w:val="0"/>
                          <w:marTop w:val="0"/>
                          <w:marBottom w:val="0"/>
                          <w:divBdr>
                            <w:top w:val="none" w:sz="0" w:space="0" w:color="auto"/>
                            <w:left w:val="none" w:sz="0" w:space="0" w:color="auto"/>
                            <w:bottom w:val="none" w:sz="0" w:space="0" w:color="auto"/>
                            <w:right w:val="none" w:sz="0" w:space="0" w:color="auto"/>
                          </w:divBdr>
                        </w:div>
                        <w:div w:id="206573631">
                          <w:marLeft w:val="0"/>
                          <w:marRight w:val="0"/>
                          <w:marTop w:val="0"/>
                          <w:marBottom w:val="0"/>
                          <w:divBdr>
                            <w:top w:val="none" w:sz="0" w:space="0" w:color="auto"/>
                            <w:left w:val="none" w:sz="0" w:space="0" w:color="auto"/>
                            <w:bottom w:val="none" w:sz="0" w:space="0" w:color="auto"/>
                            <w:right w:val="none" w:sz="0" w:space="0" w:color="auto"/>
                          </w:divBdr>
                        </w:div>
                        <w:div w:id="1484737554">
                          <w:marLeft w:val="0"/>
                          <w:marRight w:val="0"/>
                          <w:marTop w:val="0"/>
                          <w:marBottom w:val="0"/>
                          <w:divBdr>
                            <w:top w:val="none" w:sz="0" w:space="0" w:color="auto"/>
                            <w:left w:val="none" w:sz="0" w:space="0" w:color="auto"/>
                            <w:bottom w:val="none" w:sz="0" w:space="0" w:color="auto"/>
                            <w:right w:val="none" w:sz="0" w:space="0" w:color="auto"/>
                          </w:divBdr>
                        </w:div>
                        <w:div w:id="1942293268">
                          <w:marLeft w:val="0"/>
                          <w:marRight w:val="0"/>
                          <w:marTop w:val="0"/>
                          <w:marBottom w:val="0"/>
                          <w:divBdr>
                            <w:top w:val="none" w:sz="0" w:space="0" w:color="auto"/>
                            <w:left w:val="none" w:sz="0" w:space="0" w:color="auto"/>
                            <w:bottom w:val="none" w:sz="0" w:space="0" w:color="auto"/>
                            <w:right w:val="none" w:sz="0" w:space="0" w:color="auto"/>
                          </w:divBdr>
                        </w:div>
                        <w:div w:id="472137805">
                          <w:marLeft w:val="0"/>
                          <w:marRight w:val="0"/>
                          <w:marTop w:val="0"/>
                          <w:marBottom w:val="0"/>
                          <w:divBdr>
                            <w:top w:val="none" w:sz="0" w:space="0" w:color="auto"/>
                            <w:left w:val="none" w:sz="0" w:space="0" w:color="auto"/>
                            <w:bottom w:val="none" w:sz="0" w:space="0" w:color="auto"/>
                            <w:right w:val="none" w:sz="0" w:space="0" w:color="auto"/>
                          </w:divBdr>
                        </w:div>
                        <w:div w:id="1894805199">
                          <w:marLeft w:val="0"/>
                          <w:marRight w:val="0"/>
                          <w:marTop w:val="0"/>
                          <w:marBottom w:val="0"/>
                          <w:divBdr>
                            <w:top w:val="none" w:sz="0" w:space="0" w:color="auto"/>
                            <w:left w:val="none" w:sz="0" w:space="0" w:color="auto"/>
                            <w:bottom w:val="none" w:sz="0" w:space="0" w:color="auto"/>
                            <w:right w:val="none" w:sz="0" w:space="0" w:color="auto"/>
                          </w:divBdr>
                        </w:div>
                        <w:div w:id="741295216">
                          <w:marLeft w:val="0"/>
                          <w:marRight w:val="0"/>
                          <w:marTop w:val="0"/>
                          <w:marBottom w:val="0"/>
                          <w:divBdr>
                            <w:top w:val="none" w:sz="0" w:space="0" w:color="auto"/>
                            <w:left w:val="none" w:sz="0" w:space="0" w:color="auto"/>
                            <w:bottom w:val="none" w:sz="0" w:space="0" w:color="auto"/>
                            <w:right w:val="none" w:sz="0" w:space="0" w:color="auto"/>
                          </w:divBdr>
                        </w:div>
                        <w:div w:id="144515850">
                          <w:marLeft w:val="0"/>
                          <w:marRight w:val="0"/>
                          <w:marTop w:val="0"/>
                          <w:marBottom w:val="0"/>
                          <w:divBdr>
                            <w:top w:val="none" w:sz="0" w:space="0" w:color="auto"/>
                            <w:left w:val="none" w:sz="0" w:space="0" w:color="auto"/>
                            <w:bottom w:val="none" w:sz="0" w:space="0" w:color="auto"/>
                            <w:right w:val="none" w:sz="0" w:space="0" w:color="auto"/>
                          </w:divBdr>
                        </w:div>
                        <w:div w:id="1157453497">
                          <w:marLeft w:val="0"/>
                          <w:marRight w:val="0"/>
                          <w:marTop w:val="0"/>
                          <w:marBottom w:val="0"/>
                          <w:divBdr>
                            <w:top w:val="none" w:sz="0" w:space="0" w:color="auto"/>
                            <w:left w:val="none" w:sz="0" w:space="0" w:color="auto"/>
                            <w:bottom w:val="none" w:sz="0" w:space="0" w:color="auto"/>
                            <w:right w:val="none" w:sz="0" w:space="0" w:color="auto"/>
                          </w:divBdr>
                        </w:div>
                        <w:div w:id="714045322">
                          <w:marLeft w:val="0"/>
                          <w:marRight w:val="0"/>
                          <w:marTop w:val="0"/>
                          <w:marBottom w:val="0"/>
                          <w:divBdr>
                            <w:top w:val="none" w:sz="0" w:space="0" w:color="auto"/>
                            <w:left w:val="none" w:sz="0" w:space="0" w:color="auto"/>
                            <w:bottom w:val="none" w:sz="0" w:space="0" w:color="auto"/>
                            <w:right w:val="none" w:sz="0" w:space="0" w:color="auto"/>
                          </w:divBdr>
                        </w:div>
                        <w:div w:id="5959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7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foodmate.net/show-194413.html" TargetMode="External"/><Relationship Id="rId3" Type="http://schemas.openxmlformats.org/officeDocument/2006/relationships/webSettings" Target="webSettings.xml"/><Relationship Id="rId7" Type="http://schemas.openxmlformats.org/officeDocument/2006/relationships/hyperlink" Target="http://law.foodmate.net/rule/2017-01-0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foodmate.net/rule/pub-2016-07-0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1602</Words>
  <Characters>9132</Characters>
  <Application>Microsoft Office Word</Application>
  <DocSecurity>0</DocSecurity>
  <Lines>76</Lines>
  <Paragraphs>21</Paragraphs>
  <ScaleCrop>false</ScaleCrop>
  <Company>微软中国</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2</cp:revision>
  <dcterms:created xsi:type="dcterms:W3CDTF">2022-01-27T01:17:00Z</dcterms:created>
  <dcterms:modified xsi:type="dcterms:W3CDTF">2022-01-27T01:18:00Z</dcterms:modified>
</cp:coreProperties>
</file>